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0EB" w:rsidRPr="00F9416D" w:rsidRDefault="00F9416D" w:rsidP="002507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MINISTRY OF EDUCATION AND SCIENCE OF THE RUSSIAN FEDERATION</w:t>
      </w:r>
    </w:p>
    <w:p w:rsidR="000520EB" w:rsidRPr="003A2BEC" w:rsidRDefault="00F9416D" w:rsidP="002507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NATIONAL RESEA</w:t>
      </w:r>
      <w:r w:rsidR="00B758ED">
        <w:rPr>
          <w:rFonts w:ascii="Times New Roman" w:hAnsi="Times New Roman" w:cs="Times New Roman"/>
          <w:sz w:val="24"/>
          <w:szCs w:val="24"/>
          <w:lang w:val="en-US"/>
        </w:rPr>
        <w:t xml:space="preserve">RCH TOMSK STATE UNIVERSITY </w:t>
      </w:r>
    </w:p>
    <w:p w:rsidR="00536B5A" w:rsidRPr="00F9416D" w:rsidRDefault="00F9416D" w:rsidP="002507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Faculty</w:t>
      </w:r>
      <w:r w:rsidRPr="00F9416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9416D">
        <w:rPr>
          <w:rFonts w:ascii="Times New Roman" w:hAnsi="Times New Roman" w:cs="Times New Roman"/>
          <w:sz w:val="24"/>
          <w:szCs w:val="24"/>
          <w:lang w:val="en-US"/>
        </w:rPr>
        <w:t xml:space="preserve"> </w:t>
      </w:r>
      <w:r>
        <w:rPr>
          <w:rFonts w:ascii="Times New Roman" w:hAnsi="Times New Roman" w:cs="Times New Roman"/>
          <w:sz w:val="24"/>
          <w:szCs w:val="24"/>
          <w:lang w:val="en-US"/>
        </w:rPr>
        <w:t>Histo</w:t>
      </w:r>
      <w:r w:rsidR="00E21025">
        <w:rPr>
          <w:rFonts w:ascii="Times New Roman" w:hAnsi="Times New Roman" w:cs="Times New Roman"/>
          <w:sz w:val="24"/>
          <w:szCs w:val="24"/>
          <w:lang w:val="en-US"/>
        </w:rPr>
        <w:t>rical and Political Studies</w:t>
      </w:r>
      <w:r w:rsidR="00B8771F" w:rsidRPr="00F9416D">
        <w:rPr>
          <w:rFonts w:ascii="Times New Roman" w:hAnsi="Times New Roman" w:cs="Times New Roman"/>
          <w:sz w:val="24"/>
          <w:szCs w:val="24"/>
          <w:lang w:val="en-US"/>
        </w:rPr>
        <w:br/>
      </w:r>
      <w:r>
        <w:rPr>
          <w:rFonts w:ascii="Times New Roman" w:hAnsi="Times New Roman" w:cs="Times New Roman"/>
          <w:sz w:val="24"/>
          <w:szCs w:val="24"/>
          <w:lang w:val="en-US"/>
        </w:rPr>
        <w:t>Department of Anthropology and Ethnology</w:t>
      </w:r>
      <w:r w:rsidR="00EC7662" w:rsidRPr="00F9416D">
        <w:rPr>
          <w:rFonts w:ascii="Times New Roman" w:hAnsi="Times New Roman" w:cs="Times New Roman"/>
          <w:sz w:val="24"/>
          <w:szCs w:val="24"/>
          <w:lang w:val="en-US"/>
        </w:rPr>
        <w:t xml:space="preserve"> </w:t>
      </w:r>
      <w:r w:rsidR="00EC7662" w:rsidRPr="00F9416D">
        <w:rPr>
          <w:rFonts w:ascii="Times New Roman" w:hAnsi="Times New Roman" w:cs="Times New Roman"/>
          <w:sz w:val="24"/>
          <w:szCs w:val="24"/>
          <w:lang w:val="en-US"/>
        </w:rPr>
        <w:br/>
      </w:r>
    </w:p>
    <w:p w:rsidR="000520EB" w:rsidRPr="00F9416D" w:rsidRDefault="000520EB" w:rsidP="002507DB">
      <w:pPr>
        <w:spacing w:after="0" w:line="240" w:lineRule="auto"/>
        <w:jc w:val="center"/>
        <w:rPr>
          <w:rFonts w:ascii="Times New Roman" w:hAnsi="Times New Roman" w:cs="Times New Roman"/>
          <w:i/>
          <w:sz w:val="24"/>
          <w:szCs w:val="24"/>
          <w:lang w:val="en-US"/>
        </w:rPr>
      </w:pPr>
    </w:p>
    <w:p w:rsidR="000520EB" w:rsidRPr="00F9416D" w:rsidRDefault="009258B4" w:rsidP="002507DB">
      <w:pPr>
        <w:spacing w:line="240" w:lineRule="auto"/>
        <w:rPr>
          <w:rFonts w:ascii="Times New Roman" w:hAnsi="Times New Roman" w:cs="Times New Roman"/>
          <w:i/>
          <w:sz w:val="24"/>
          <w:szCs w:val="24"/>
          <w:lang w:val="en-US"/>
        </w:rPr>
      </w:pPr>
      <w:r>
        <w:rPr>
          <w:rFonts w:ascii="Times New Roman" w:hAnsi="Times New Roman" w:cs="Times New Roman"/>
          <w:noProof/>
          <w:sz w:val="24"/>
          <w:szCs w:val="24"/>
          <w:lang w:eastAsia="ru-RU"/>
        </w:rPr>
        <w:pict w14:anchorId="1C2D252D">
          <v:shapetype id="_x0000_t202" coordsize="21600,21600" o:spt="202" path="m,l,21600r21600,l21600,xe">
            <v:stroke joinstyle="miter"/>
            <v:path gradientshapeok="t" o:connecttype="rect"/>
          </v:shapetype>
          <v:shape id="Надпись 2" o:spid="_x0000_s1026" type="#_x0000_t202" style="position:absolute;margin-left:275.55pt;margin-top:18.45pt;width:192.2pt;height:11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" fillcolor="white [3201]" stroked="f" strokeweight=".5pt">
            <v:path arrowok="t"/>
            <v:textbox>
              <w:txbxContent>
                <w:p w:rsidR="00102610" w:rsidRPr="00F9416D" w:rsidRDefault="00102610" w:rsidP="000520EB">
                  <w:pPr>
                    <w:shd w:val="clear" w:color="auto" w:fill="FFFFFF" w:themeFill="background1"/>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APPROVED by</w:t>
                  </w:r>
                </w:p>
                <w:p w:rsidR="00102610" w:rsidRPr="00F9416D" w:rsidRDefault="00102610" w:rsidP="000520EB">
                  <w:pPr>
                    <w:shd w:val="clear" w:color="auto" w:fill="FFFFFF" w:themeFill="background1"/>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Vice-Rector for </w:t>
                  </w:r>
                  <w:r w:rsidR="00D27590" w:rsidRPr="00D27590">
                    <w:rPr>
                      <w:rFonts w:ascii="Times New Roman" w:hAnsi="Times New Roman" w:cs="Times New Roman"/>
                      <w:sz w:val="24"/>
                      <w:szCs w:val="24"/>
                      <w:lang w:val="en-US"/>
                    </w:rPr>
                    <w:t>Academic Affairs</w:t>
                  </w:r>
                </w:p>
                <w:p w:rsidR="00102610" w:rsidRPr="00F9416D" w:rsidRDefault="00102610" w:rsidP="000520EB">
                  <w:pPr>
                    <w:shd w:val="clear" w:color="auto" w:fill="FFFFFF" w:themeFill="background1"/>
                    <w:spacing w:after="0" w:line="240" w:lineRule="auto"/>
                    <w:rPr>
                      <w:rFonts w:ascii="Times New Roman" w:hAnsi="Times New Roman" w:cs="Times New Roman"/>
                      <w:sz w:val="24"/>
                      <w:szCs w:val="24"/>
                      <w:lang w:val="en-US"/>
                    </w:rPr>
                  </w:pPr>
                  <w:r w:rsidRPr="00D27590">
                    <w:rPr>
                      <w:rFonts w:ascii="Times New Roman" w:hAnsi="Times New Roman" w:cs="Times New Roman"/>
                      <w:sz w:val="24"/>
                      <w:szCs w:val="24"/>
                      <w:lang w:val="en-US"/>
                    </w:rPr>
                    <w:t xml:space="preserve">____________ </w:t>
                  </w:r>
                  <w:r>
                    <w:rPr>
                      <w:rFonts w:ascii="Times New Roman" w:hAnsi="Times New Roman" w:cs="Times New Roman"/>
                      <w:sz w:val="24"/>
                      <w:szCs w:val="24"/>
                      <w:lang w:val="en-US"/>
                    </w:rPr>
                    <w:t>Viktor V. Dyomin</w:t>
                  </w:r>
                </w:p>
                <w:p w:rsidR="00102610" w:rsidRPr="00F9416D" w:rsidRDefault="00102610" w:rsidP="000520EB">
                  <w:pPr>
                    <w:shd w:val="clear" w:color="auto" w:fill="FFFFFF" w:themeFill="background1"/>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D27590">
                    <w:rPr>
                      <w:rFonts w:ascii="Times New Roman" w:hAnsi="Times New Roman" w:cs="Times New Roman"/>
                      <w:sz w:val="24"/>
                      <w:szCs w:val="24"/>
                      <w:lang w:val="en-US"/>
                    </w:rPr>
                    <w:t>___</w:t>
                  </w:r>
                  <w:r>
                    <w:rPr>
                      <w:rFonts w:ascii="Times New Roman" w:hAnsi="Times New Roman" w:cs="Times New Roman"/>
                      <w:sz w:val="24"/>
                      <w:szCs w:val="24"/>
                      <w:lang w:val="en-US"/>
                    </w:rPr>
                    <w:t>”</w:t>
                  </w:r>
                  <w:r w:rsidRPr="00D27590">
                    <w:rPr>
                      <w:rFonts w:ascii="Times New Roman" w:hAnsi="Times New Roman" w:cs="Times New Roman"/>
                      <w:sz w:val="24"/>
                      <w:szCs w:val="24"/>
                      <w:lang w:val="en-US"/>
                    </w:rPr>
                    <w:t xml:space="preserve"> ___________ 20</w:t>
                  </w:r>
                  <w:r>
                    <w:rPr>
                      <w:rFonts w:ascii="Times New Roman" w:hAnsi="Times New Roman" w:cs="Times New Roman"/>
                      <w:sz w:val="24"/>
                      <w:szCs w:val="24"/>
                      <w:lang w:val="en-US"/>
                    </w:rPr>
                    <w:t>___</w:t>
                  </w:r>
                  <w:bookmarkStart w:id="0" w:name="_GoBack"/>
                  <w:bookmarkEnd w:id="0"/>
                </w:p>
                <w:p w:rsidR="00102610" w:rsidRPr="00D27590" w:rsidRDefault="00102610" w:rsidP="000520EB">
                  <w:pPr>
                    <w:shd w:val="clear" w:color="auto" w:fill="FFFFFF" w:themeFill="background1"/>
                    <w:rPr>
                      <w:lang w:val="en-US"/>
                    </w:rPr>
                  </w:pPr>
                </w:p>
              </w:txbxContent>
            </v:textbox>
          </v:shape>
        </w:pict>
      </w:r>
    </w:p>
    <w:p w:rsidR="000520EB" w:rsidRPr="00F9416D" w:rsidRDefault="000520EB" w:rsidP="002507DB">
      <w:pPr>
        <w:spacing w:line="240" w:lineRule="auto"/>
        <w:jc w:val="center"/>
        <w:rPr>
          <w:rFonts w:ascii="Times New Roman" w:hAnsi="Times New Roman" w:cs="Times New Roman"/>
          <w:i/>
          <w:sz w:val="24"/>
          <w:szCs w:val="24"/>
          <w:lang w:val="en-US"/>
        </w:rPr>
      </w:pPr>
    </w:p>
    <w:p w:rsidR="000520EB" w:rsidRPr="00F9416D" w:rsidRDefault="000520EB" w:rsidP="002507DB">
      <w:pPr>
        <w:spacing w:line="240" w:lineRule="auto"/>
        <w:jc w:val="center"/>
        <w:rPr>
          <w:rFonts w:ascii="Times New Roman" w:hAnsi="Times New Roman" w:cs="Times New Roman"/>
          <w:i/>
          <w:sz w:val="24"/>
          <w:szCs w:val="24"/>
          <w:lang w:val="en-US"/>
        </w:rPr>
      </w:pPr>
    </w:p>
    <w:p w:rsidR="000520EB" w:rsidRPr="00F9416D" w:rsidRDefault="000520EB" w:rsidP="002507DB">
      <w:pPr>
        <w:spacing w:line="240" w:lineRule="auto"/>
        <w:jc w:val="center"/>
        <w:rPr>
          <w:rFonts w:ascii="Times New Roman" w:hAnsi="Times New Roman" w:cs="Times New Roman"/>
          <w:i/>
          <w:sz w:val="24"/>
          <w:szCs w:val="24"/>
          <w:lang w:val="en-US"/>
        </w:rPr>
      </w:pPr>
    </w:p>
    <w:p w:rsidR="000520EB" w:rsidRPr="00F9416D" w:rsidRDefault="000520EB" w:rsidP="002507DB">
      <w:pPr>
        <w:spacing w:line="240" w:lineRule="auto"/>
        <w:jc w:val="center"/>
        <w:rPr>
          <w:rFonts w:ascii="Times New Roman" w:hAnsi="Times New Roman" w:cs="Times New Roman"/>
          <w:i/>
          <w:sz w:val="24"/>
          <w:szCs w:val="24"/>
          <w:lang w:val="en-US"/>
        </w:rPr>
      </w:pPr>
    </w:p>
    <w:p w:rsidR="000520EB" w:rsidRPr="00F9416D" w:rsidRDefault="000520EB" w:rsidP="002507DB">
      <w:pPr>
        <w:spacing w:line="240" w:lineRule="auto"/>
        <w:jc w:val="center"/>
        <w:rPr>
          <w:rFonts w:ascii="Times New Roman" w:hAnsi="Times New Roman" w:cs="Times New Roman"/>
          <w:i/>
          <w:sz w:val="24"/>
          <w:szCs w:val="24"/>
          <w:lang w:val="en-US"/>
        </w:rPr>
      </w:pPr>
      <w:r w:rsidRPr="00F9416D">
        <w:rPr>
          <w:rFonts w:ascii="Times New Roman" w:hAnsi="Times New Roman" w:cs="Times New Roman"/>
          <w:i/>
          <w:sz w:val="24"/>
          <w:szCs w:val="24"/>
          <w:lang w:val="en-US"/>
        </w:rPr>
        <w:t xml:space="preserve"> </w:t>
      </w:r>
    </w:p>
    <w:p w:rsidR="000520EB" w:rsidRPr="00F9416D" w:rsidRDefault="000520EB" w:rsidP="002507DB">
      <w:pPr>
        <w:spacing w:line="240" w:lineRule="auto"/>
        <w:jc w:val="center"/>
        <w:rPr>
          <w:rFonts w:ascii="Times New Roman" w:hAnsi="Times New Roman" w:cs="Times New Roman"/>
          <w:i/>
          <w:sz w:val="24"/>
          <w:szCs w:val="24"/>
          <w:lang w:val="en-US"/>
        </w:rPr>
      </w:pPr>
    </w:p>
    <w:p w:rsidR="000520EB" w:rsidRPr="00F9416D" w:rsidRDefault="00F9416D" w:rsidP="002507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ENTRANCE EXAMINATIONS PROGRAMME</w:t>
      </w:r>
    </w:p>
    <w:p w:rsidR="00F9416D" w:rsidRDefault="00F9416D" w:rsidP="002507DB">
      <w:pPr>
        <w:tabs>
          <w:tab w:val="left" w:pos="0"/>
        </w:tabs>
        <w:suppressAutoHyphen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For Master Degree in Subject Area of</w:t>
      </w:r>
    </w:p>
    <w:p w:rsidR="000520EB" w:rsidRPr="00F9416D" w:rsidRDefault="00F9416D" w:rsidP="002507DB">
      <w:pPr>
        <w:tabs>
          <w:tab w:val="left" w:pos="0"/>
        </w:tabs>
        <w:suppressAutoHyphen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Anthropology and Ethnology (code 46.04.03)</w:t>
      </w:r>
    </w:p>
    <w:p w:rsidR="000520EB" w:rsidRPr="00F9416D" w:rsidRDefault="00F9416D" w:rsidP="002507DB">
      <w:pPr>
        <w:tabs>
          <w:tab w:val="left" w:pos="0"/>
        </w:tabs>
        <w:suppressAutoHyphens/>
        <w:spacing w:after="0" w:line="240" w:lineRule="auto"/>
        <w:jc w:val="center"/>
        <w:rPr>
          <w:rFonts w:ascii="Times New Roman" w:hAnsi="Times New Roman" w:cs="Times New Roman"/>
          <w:color w:val="C00000"/>
          <w:sz w:val="24"/>
          <w:szCs w:val="24"/>
          <w:lang w:val="en-US"/>
        </w:rPr>
      </w:pPr>
      <w:r>
        <w:rPr>
          <w:rFonts w:ascii="Times New Roman" w:hAnsi="Times New Roman" w:cs="Times New Roman"/>
          <w:sz w:val="24"/>
          <w:szCs w:val="24"/>
          <w:lang w:val="en-US"/>
        </w:rPr>
        <w:t>Specialty – Social Anthropology</w:t>
      </w:r>
    </w:p>
    <w:p w:rsidR="000520EB" w:rsidRPr="00F9416D" w:rsidRDefault="00F9416D" w:rsidP="002507D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 of Study: Full-Time</w:t>
      </w: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874995" w:rsidRPr="00F9416D" w:rsidRDefault="00874995" w:rsidP="002507DB">
      <w:pPr>
        <w:spacing w:after="0" w:line="240" w:lineRule="auto"/>
        <w:jc w:val="center"/>
        <w:rPr>
          <w:rFonts w:ascii="Times New Roman" w:hAnsi="Times New Roman" w:cs="Times New Roman"/>
          <w:sz w:val="24"/>
          <w:szCs w:val="24"/>
          <w:lang w:val="en-US"/>
        </w:rPr>
      </w:pPr>
    </w:p>
    <w:p w:rsidR="00874995" w:rsidRPr="00F9416D" w:rsidRDefault="00874995" w:rsidP="002507DB">
      <w:pPr>
        <w:spacing w:after="0" w:line="240" w:lineRule="auto"/>
        <w:jc w:val="center"/>
        <w:rPr>
          <w:rFonts w:ascii="Times New Roman" w:hAnsi="Times New Roman" w:cs="Times New Roman"/>
          <w:sz w:val="24"/>
          <w:szCs w:val="24"/>
          <w:lang w:val="en-US"/>
        </w:rPr>
      </w:pPr>
    </w:p>
    <w:p w:rsidR="00874995" w:rsidRPr="00F9416D" w:rsidRDefault="00874995" w:rsidP="002507DB">
      <w:pPr>
        <w:spacing w:after="0" w:line="240" w:lineRule="auto"/>
        <w:jc w:val="center"/>
        <w:rPr>
          <w:rFonts w:ascii="Times New Roman" w:hAnsi="Times New Roman" w:cs="Times New Roman"/>
          <w:sz w:val="24"/>
          <w:szCs w:val="24"/>
          <w:lang w:val="en-US"/>
        </w:rPr>
      </w:pPr>
    </w:p>
    <w:p w:rsidR="00874995" w:rsidRPr="00F9416D" w:rsidRDefault="00874995" w:rsidP="002507DB">
      <w:pPr>
        <w:spacing w:after="0" w:line="240" w:lineRule="auto"/>
        <w:jc w:val="center"/>
        <w:rPr>
          <w:rFonts w:ascii="Times New Roman" w:hAnsi="Times New Roman" w:cs="Times New Roman"/>
          <w:sz w:val="24"/>
          <w:szCs w:val="24"/>
          <w:lang w:val="en-US"/>
        </w:rPr>
      </w:pPr>
    </w:p>
    <w:p w:rsidR="00874995" w:rsidRPr="00F9416D" w:rsidRDefault="00874995" w:rsidP="002507DB">
      <w:pPr>
        <w:spacing w:after="0" w:line="240" w:lineRule="auto"/>
        <w:jc w:val="center"/>
        <w:rPr>
          <w:rFonts w:ascii="Times New Roman" w:hAnsi="Times New Roman" w:cs="Times New Roman"/>
          <w:sz w:val="24"/>
          <w:szCs w:val="24"/>
          <w:lang w:val="en-US"/>
        </w:rPr>
      </w:pPr>
    </w:p>
    <w:p w:rsidR="00874995" w:rsidRPr="00F9416D" w:rsidRDefault="00874995"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jc w:val="center"/>
        <w:rPr>
          <w:rFonts w:ascii="Times New Roman" w:hAnsi="Times New Roman" w:cs="Times New Roman"/>
          <w:sz w:val="24"/>
          <w:szCs w:val="24"/>
          <w:lang w:val="en-US"/>
        </w:rPr>
      </w:pPr>
    </w:p>
    <w:p w:rsidR="000520EB" w:rsidRPr="00F9416D" w:rsidRDefault="000520EB" w:rsidP="002507DB">
      <w:pPr>
        <w:spacing w:after="0" w:line="240" w:lineRule="auto"/>
        <w:rPr>
          <w:rFonts w:ascii="Times New Roman" w:hAnsi="Times New Roman" w:cs="Times New Roman"/>
          <w:sz w:val="24"/>
          <w:szCs w:val="24"/>
          <w:lang w:val="en-US"/>
        </w:rPr>
      </w:pPr>
    </w:p>
    <w:p w:rsidR="000520EB" w:rsidRPr="00F9416D" w:rsidRDefault="00F9416D" w:rsidP="002507DB">
      <w:pPr>
        <w:spacing w:after="0" w:line="240" w:lineRule="auto"/>
        <w:jc w:val="center"/>
        <w:rPr>
          <w:rFonts w:ascii="Times New Roman" w:hAnsi="Times New Roman" w:cs="Times New Roman"/>
          <w:sz w:val="24"/>
          <w:szCs w:val="24"/>
          <w:lang w:val="en-US"/>
        </w:rPr>
        <w:sectPr w:rsidR="000520EB" w:rsidRPr="00F9416D" w:rsidSect="00EB2C8B">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4"/>
          <w:szCs w:val="24"/>
          <w:lang w:val="en-US"/>
        </w:rPr>
        <w:t>Tomsk</w:t>
      </w:r>
      <w:r w:rsidR="00874995" w:rsidRPr="00F9416D">
        <w:rPr>
          <w:rFonts w:ascii="Times New Roman" w:hAnsi="Times New Roman" w:cs="Times New Roman"/>
          <w:sz w:val="24"/>
          <w:szCs w:val="24"/>
          <w:lang w:val="en-US"/>
        </w:rPr>
        <w:t xml:space="preserve"> 201</w:t>
      </w:r>
      <w:r w:rsidR="00D27590">
        <w:rPr>
          <w:rFonts w:ascii="Times New Roman" w:hAnsi="Times New Roman" w:cs="Times New Roman"/>
          <w:sz w:val="24"/>
          <w:szCs w:val="24"/>
          <w:lang w:val="en-US"/>
        </w:rPr>
        <w:t>9</w:t>
      </w:r>
    </w:p>
    <w:p w:rsidR="00422C19" w:rsidRPr="00B82C1A" w:rsidRDefault="00F9416D" w:rsidP="002507DB">
      <w:pPr>
        <w:tabs>
          <w:tab w:val="left" w:pos="1134"/>
        </w:tabs>
        <w:suppressAutoHyphens/>
        <w:spacing w:after="0" w:line="240" w:lineRule="auto"/>
        <w:jc w:val="both"/>
        <w:rPr>
          <w:rFonts w:ascii="Times New Roman" w:eastAsia="Times New Roman" w:hAnsi="Times New Roman" w:cs="Calibri"/>
          <w:b/>
          <w:sz w:val="24"/>
          <w:szCs w:val="24"/>
          <w:lang w:val="en-US" w:bidi="en-US"/>
        </w:rPr>
      </w:pPr>
      <w:r>
        <w:rPr>
          <w:rFonts w:ascii="Times New Roman" w:eastAsia="Times New Roman" w:hAnsi="Times New Roman" w:cs="Calibri"/>
          <w:b/>
          <w:sz w:val="24"/>
          <w:szCs w:val="24"/>
          <w:lang w:val="en-US" w:bidi="en-US"/>
        </w:rPr>
        <w:lastRenderedPageBreak/>
        <w:t>Compiled</w:t>
      </w:r>
      <w:r w:rsidRPr="00B758ED">
        <w:rPr>
          <w:rFonts w:ascii="Times New Roman" w:eastAsia="Times New Roman" w:hAnsi="Times New Roman" w:cs="Calibri"/>
          <w:b/>
          <w:sz w:val="24"/>
          <w:szCs w:val="24"/>
          <w:lang w:val="en-US" w:bidi="en-US"/>
        </w:rPr>
        <w:t xml:space="preserve"> </w:t>
      </w:r>
      <w:r>
        <w:rPr>
          <w:rFonts w:ascii="Times New Roman" w:eastAsia="Times New Roman" w:hAnsi="Times New Roman" w:cs="Calibri"/>
          <w:b/>
          <w:sz w:val="24"/>
          <w:szCs w:val="24"/>
          <w:lang w:val="en-US" w:bidi="en-US"/>
        </w:rPr>
        <w:t>by</w:t>
      </w:r>
    </w:p>
    <w:p w:rsidR="00422C19" w:rsidRPr="00F9416D" w:rsidRDefault="00F9416D" w:rsidP="002507DB">
      <w:pPr>
        <w:tabs>
          <w:tab w:val="left" w:pos="1134"/>
        </w:tabs>
        <w:suppressAutoHyphens/>
        <w:spacing w:after="0" w:line="240" w:lineRule="auto"/>
        <w:jc w:val="both"/>
        <w:rPr>
          <w:rFonts w:ascii="Times New Roman" w:eastAsia="Times New Roman" w:hAnsi="Times New Roman" w:cs="Calibri"/>
          <w:sz w:val="24"/>
          <w:szCs w:val="24"/>
          <w:lang w:val="en-US" w:bidi="en-US"/>
        </w:rPr>
      </w:pPr>
      <w:r>
        <w:rPr>
          <w:rFonts w:ascii="Times New Roman" w:eastAsia="Times New Roman" w:hAnsi="Times New Roman" w:cs="Calibri"/>
          <w:sz w:val="24"/>
          <w:szCs w:val="24"/>
          <w:lang w:val="en-US" w:bidi="en-US"/>
        </w:rPr>
        <w:t>Iraida</w:t>
      </w:r>
      <w:r w:rsidRPr="00F9416D">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 xml:space="preserve">V. </w:t>
      </w:r>
      <w:r w:rsidRPr="00F9416D">
        <w:rPr>
          <w:rFonts w:ascii="Times New Roman" w:eastAsia="Times New Roman" w:hAnsi="Times New Roman" w:cs="Calibri"/>
          <w:sz w:val="24"/>
          <w:szCs w:val="24"/>
          <w:lang w:val="en-US" w:bidi="en-US"/>
        </w:rPr>
        <w:t xml:space="preserve">Nam, </w:t>
      </w:r>
      <w:r>
        <w:rPr>
          <w:rFonts w:ascii="Times New Roman" w:eastAsia="Times New Roman" w:hAnsi="Times New Roman" w:cs="Calibri"/>
          <w:sz w:val="24"/>
          <w:szCs w:val="24"/>
          <w:lang w:val="en-US" w:bidi="en-US"/>
        </w:rPr>
        <w:t>Dr</w:t>
      </w:r>
      <w:r w:rsidRPr="00F9416D">
        <w:rPr>
          <w:rFonts w:ascii="Times New Roman" w:eastAsia="Times New Roman" w:hAnsi="Times New Roman" w:cs="Calibri"/>
          <w:sz w:val="24"/>
          <w:szCs w:val="24"/>
          <w:lang w:val="en-US" w:bidi="en-US"/>
        </w:rPr>
        <w:t>.</w:t>
      </w:r>
      <w:r>
        <w:rPr>
          <w:rFonts w:ascii="Times New Roman" w:eastAsia="Times New Roman" w:hAnsi="Times New Roman" w:cs="Calibri"/>
          <w:sz w:val="24"/>
          <w:szCs w:val="24"/>
          <w:lang w:val="en-US" w:bidi="en-US"/>
        </w:rPr>
        <w:t>Sc</w:t>
      </w:r>
      <w:r w:rsidRPr="00F9416D">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(History)</w:t>
      </w:r>
    </w:p>
    <w:p w:rsidR="00422C19" w:rsidRPr="00F9416D" w:rsidRDefault="00F9416D" w:rsidP="002507DB">
      <w:pPr>
        <w:tabs>
          <w:tab w:val="left" w:pos="1134"/>
        </w:tabs>
        <w:suppressAutoHyphens/>
        <w:spacing w:after="0" w:line="240" w:lineRule="auto"/>
        <w:jc w:val="both"/>
        <w:rPr>
          <w:rFonts w:ascii="Times New Roman" w:eastAsia="Times New Roman" w:hAnsi="Times New Roman" w:cs="Calibri"/>
          <w:sz w:val="24"/>
          <w:szCs w:val="24"/>
          <w:lang w:val="en-US" w:bidi="en-US"/>
        </w:rPr>
      </w:pPr>
      <w:r>
        <w:rPr>
          <w:rFonts w:ascii="Times New Roman" w:eastAsia="Times New Roman" w:hAnsi="Times New Roman" w:cs="Calibri"/>
          <w:sz w:val="24"/>
          <w:szCs w:val="24"/>
          <w:lang w:val="en-US" w:bidi="en-US"/>
        </w:rPr>
        <w:t xml:space="preserve">Irina G. </w:t>
      </w:r>
      <w:r w:rsidRPr="00F9416D">
        <w:rPr>
          <w:rFonts w:ascii="Times New Roman" w:eastAsia="Times New Roman" w:hAnsi="Times New Roman" w:cs="Calibri"/>
          <w:sz w:val="24"/>
          <w:szCs w:val="24"/>
          <w:lang w:val="en-US" w:bidi="en-US"/>
        </w:rPr>
        <w:t>Popravko</w:t>
      </w:r>
      <w:r>
        <w:rPr>
          <w:rFonts w:ascii="Times New Roman" w:eastAsia="Times New Roman" w:hAnsi="Times New Roman" w:cs="Calibri"/>
          <w:sz w:val="24"/>
          <w:szCs w:val="24"/>
          <w:lang w:val="en-US" w:bidi="en-US"/>
        </w:rPr>
        <w:t xml:space="preserve">, Cand.Sc. (History) </w:t>
      </w:r>
    </w:p>
    <w:p w:rsidR="002507DB" w:rsidRPr="00F9416D" w:rsidRDefault="00F9416D" w:rsidP="002507DB">
      <w:pPr>
        <w:tabs>
          <w:tab w:val="left" w:pos="1134"/>
        </w:tabs>
        <w:suppressAutoHyphens/>
        <w:spacing w:after="0" w:line="240" w:lineRule="auto"/>
        <w:jc w:val="both"/>
        <w:rPr>
          <w:rFonts w:ascii="Times New Roman" w:eastAsia="Times New Roman" w:hAnsi="Times New Roman" w:cs="Calibri"/>
          <w:sz w:val="24"/>
          <w:szCs w:val="24"/>
          <w:lang w:val="en-US" w:bidi="en-US"/>
        </w:rPr>
      </w:pPr>
      <w:r>
        <w:rPr>
          <w:rFonts w:ascii="Times New Roman" w:eastAsia="Times New Roman" w:hAnsi="Times New Roman" w:cs="Calibri"/>
          <w:sz w:val="24"/>
          <w:szCs w:val="24"/>
          <w:lang w:val="en-US" w:bidi="en-US"/>
        </w:rPr>
        <w:t>Elena</w:t>
      </w:r>
      <w:r w:rsidRPr="00F9416D">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M</w:t>
      </w:r>
      <w:r w:rsidRPr="00F9416D">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Karageorgii, MA in Social Anthropology</w:t>
      </w:r>
    </w:p>
    <w:p w:rsidR="009357F6" w:rsidRPr="00F9416D" w:rsidRDefault="00F9416D" w:rsidP="002507DB">
      <w:pPr>
        <w:tabs>
          <w:tab w:val="left" w:pos="1134"/>
        </w:tabs>
        <w:suppressAutoHyphens/>
        <w:spacing w:after="0" w:line="240" w:lineRule="auto"/>
        <w:jc w:val="both"/>
        <w:rPr>
          <w:rFonts w:ascii="Times New Roman" w:eastAsia="Times New Roman" w:hAnsi="Times New Roman" w:cs="Calibri"/>
          <w:sz w:val="24"/>
          <w:szCs w:val="24"/>
          <w:lang w:val="en-US" w:bidi="en-US"/>
        </w:rPr>
      </w:pPr>
      <w:r>
        <w:rPr>
          <w:rFonts w:ascii="Times New Roman" w:eastAsia="Times New Roman" w:hAnsi="Times New Roman" w:cs="Calibri"/>
          <w:sz w:val="24"/>
          <w:szCs w:val="24"/>
          <w:lang w:val="en-US" w:bidi="en-US"/>
        </w:rPr>
        <w:t xml:space="preserve">Aleksandra I. Ermolova, </w:t>
      </w:r>
      <w:r w:rsidRPr="00F9416D">
        <w:rPr>
          <w:rFonts w:ascii="Times New Roman" w:eastAsia="Times New Roman" w:hAnsi="Times New Roman" w:cs="Calibri"/>
          <w:sz w:val="24"/>
          <w:szCs w:val="24"/>
          <w:lang w:val="en-US" w:bidi="en-US"/>
        </w:rPr>
        <w:t>MA in Social Anthropology</w:t>
      </w:r>
      <w:r>
        <w:rPr>
          <w:rFonts w:ascii="Times New Roman" w:eastAsia="Times New Roman" w:hAnsi="Times New Roman" w:cs="Calibri"/>
          <w:sz w:val="24"/>
          <w:szCs w:val="24"/>
          <w:lang w:val="en-US" w:bidi="en-US"/>
        </w:rPr>
        <w:t xml:space="preserve"> </w:t>
      </w:r>
    </w:p>
    <w:p w:rsidR="00422C19" w:rsidRPr="00F9416D" w:rsidRDefault="00422C19" w:rsidP="002507DB">
      <w:pPr>
        <w:tabs>
          <w:tab w:val="left" w:pos="1134"/>
        </w:tabs>
        <w:suppressAutoHyphens/>
        <w:spacing w:after="0" w:line="240" w:lineRule="auto"/>
        <w:jc w:val="both"/>
        <w:rPr>
          <w:rFonts w:ascii="Times New Roman" w:eastAsia="Times New Roman" w:hAnsi="Times New Roman" w:cs="Times New Roman"/>
          <w:sz w:val="24"/>
          <w:szCs w:val="24"/>
          <w:lang w:val="en-US" w:bidi="en-US"/>
        </w:rPr>
      </w:pPr>
    </w:p>
    <w:p w:rsidR="00422C19" w:rsidRPr="00F9416D" w:rsidRDefault="00F9416D" w:rsidP="002507DB">
      <w:pPr>
        <w:suppressAutoHyphens/>
        <w:spacing w:after="0" w:line="240" w:lineRule="auto"/>
        <w:jc w:val="both"/>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Examined and r</w:t>
      </w:r>
      <w:r w:rsidR="00B82C1A">
        <w:rPr>
          <w:rFonts w:ascii="Times New Roman" w:eastAsia="Times New Roman" w:hAnsi="Times New Roman" w:cs="Times New Roman"/>
          <w:b/>
          <w:sz w:val="24"/>
          <w:szCs w:val="24"/>
          <w:lang w:val="en-US" w:bidi="en-US"/>
        </w:rPr>
        <w:t>ecommended by</w:t>
      </w:r>
    </w:p>
    <w:p w:rsidR="00422C19" w:rsidRPr="00F9416D" w:rsidRDefault="00F9416D" w:rsidP="002507DB">
      <w:pPr>
        <w:suppressAutoHyphens/>
        <w:spacing w:after="0" w:line="240" w:lineRule="auto"/>
        <w:rPr>
          <w:rFonts w:ascii="Times New Roman" w:eastAsia="Times New Roman" w:hAnsi="Times New Roman" w:cs="Times New Roman"/>
          <w:iCs/>
          <w:color w:val="000000"/>
          <w:sz w:val="24"/>
          <w:szCs w:val="24"/>
          <w:lang w:val="en-US" w:bidi="en-US"/>
        </w:rPr>
      </w:pPr>
      <w:r>
        <w:rPr>
          <w:rFonts w:ascii="Times New Roman" w:hAnsi="Times New Roman" w:cs="Times New Roman"/>
          <w:iCs/>
          <w:color w:val="000000"/>
          <w:sz w:val="24"/>
          <w:szCs w:val="24"/>
          <w:lang w:val="en-US"/>
        </w:rPr>
        <w:t>The Study and Methodology Commission of TSU Faculty of History</w:t>
      </w:r>
      <w:r w:rsidR="00422C19" w:rsidRPr="00F9416D">
        <w:rPr>
          <w:rFonts w:ascii="Times New Roman" w:hAnsi="Times New Roman" w:cs="Times New Roman"/>
          <w:iCs/>
          <w:color w:val="000000"/>
          <w:sz w:val="24"/>
          <w:szCs w:val="24"/>
          <w:u w:val="single"/>
          <w:lang w:val="en-US"/>
        </w:rPr>
        <w:t xml:space="preserve">   </w:t>
      </w:r>
      <w:r w:rsidR="00422C19" w:rsidRPr="00F9416D">
        <w:rPr>
          <w:rFonts w:ascii="Times New Roman" w:hAnsi="Times New Roman" w:cs="Times New Roman"/>
          <w:iCs/>
          <w:color w:val="000000"/>
          <w:sz w:val="24"/>
          <w:szCs w:val="24"/>
          <w:lang w:val="en-US"/>
        </w:rPr>
        <w:t xml:space="preserve"> </w:t>
      </w:r>
    </w:p>
    <w:p w:rsidR="00422C19" w:rsidRPr="00F9416D" w:rsidRDefault="00F9416D" w:rsidP="002507DB">
      <w:pPr>
        <w:suppressAutoHyphens/>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Protocol dated</w:t>
      </w:r>
      <w:r w:rsidRPr="00F9416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w:t>
      </w:r>
      <w:r w:rsidR="00422C19" w:rsidRPr="00F9416D">
        <w:rPr>
          <w:rFonts w:ascii="Times New Roman" w:eastAsia="Times New Roman" w:hAnsi="Times New Roman" w:cs="Times New Roman"/>
          <w:sz w:val="24"/>
          <w:szCs w:val="24"/>
          <w:lang w:val="en-US" w:bidi="en-US"/>
        </w:rPr>
        <w:t>___</w:t>
      </w:r>
      <w:r w:rsidR="00EC7662" w:rsidRPr="00F9416D">
        <w:rPr>
          <w:rFonts w:ascii="Times New Roman" w:eastAsia="Times New Roman" w:hAnsi="Times New Roman" w:cs="Times New Roman"/>
          <w:sz w:val="24"/>
          <w:szCs w:val="24"/>
          <w:lang w:val="en-US" w:bidi="en-US"/>
        </w:rPr>
        <w:t>__</w:t>
      </w:r>
      <w:r>
        <w:rPr>
          <w:rFonts w:ascii="Times New Roman" w:eastAsia="Times New Roman" w:hAnsi="Times New Roman" w:cs="Times New Roman"/>
          <w:sz w:val="24"/>
          <w:szCs w:val="24"/>
          <w:lang w:val="en-US" w:bidi="en-US"/>
        </w:rPr>
        <w:t>”</w:t>
      </w:r>
      <w:r w:rsidR="00422C19" w:rsidRPr="00F9416D">
        <w:rPr>
          <w:rFonts w:ascii="Times New Roman" w:eastAsia="Times New Roman" w:hAnsi="Times New Roman" w:cs="Times New Roman"/>
          <w:sz w:val="24"/>
          <w:szCs w:val="24"/>
          <w:lang w:val="en-US" w:bidi="en-US"/>
        </w:rPr>
        <w:t xml:space="preserve"> ________ 20__</w:t>
      </w:r>
      <w:r w:rsidR="00EC7662" w:rsidRPr="00F9416D">
        <w:rPr>
          <w:rFonts w:ascii="Times New Roman" w:eastAsia="Times New Roman" w:hAnsi="Times New Roman" w:cs="Times New Roman"/>
          <w:sz w:val="24"/>
          <w:szCs w:val="24"/>
          <w:lang w:val="en-US" w:bidi="en-US"/>
        </w:rPr>
        <w:t>__</w:t>
      </w:r>
      <w:r w:rsidRPr="00F9416D">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 xml:space="preserve"> </w:t>
      </w:r>
      <w:r w:rsidRPr="00F9416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No</w:t>
      </w:r>
      <w:r w:rsidR="00422C19" w:rsidRPr="00F9416D">
        <w:rPr>
          <w:rFonts w:ascii="Times New Roman" w:eastAsia="Times New Roman" w:hAnsi="Times New Roman" w:cs="Times New Roman"/>
          <w:sz w:val="24"/>
          <w:szCs w:val="24"/>
          <w:lang w:val="en-US" w:bidi="en-US"/>
        </w:rPr>
        <w:t>___</w:t>
      </w:r>
      <w:r w:rsidR="00EC7662" w:rsidRPr="00F9416D">
        <w:rPr>
          <w:rFonts w:ascii="Times New Roman" w:eastAsia="Times New Roman" w:hAnsi="Times New Roman" w:cs="Times New Roman"/>
          <w:sz w:val="24"/>
          <w:szCs w:val="24"/>
          <w:lang w:val="en-US" w:bidi="en-US"/>
        </w:rPr>
        <w:t>__</w:t>
      </w:r>
    </w:p>
    <w:p w:rsidR="00422C19" w:rsidRPr="00F9416D" w:rsidRDefault="00F9416D" w:rsidP="002507DB">
      <w:pPr>
        <w:suppressAutoHyphens/>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Chair</w:t>
      </w:r>
      <w:r w:rsidR="00422C19" w:rsidRPr="00F9416D">
        <w:rPr>
          <w:rFonts w:ascii="Times New Roman" w:eastAsia="Times New Roman" w:hAnsi="Times New Roman" w:cs="Times New Roman"/>
          <w:sz w:val="24"/>
          <w:szCs w:val="24"/>
          <w:lang w:val="en-US" w:bidi="en-US"/>
        </w:rPr>
        <w:t xml:space="preserve"> ______________ </w:t>
      </w:r>
      <w:r>
        <w:rPr>
          <w:rFonts w:ascii="Times New Roman" w:eastAsia="Times New Roman" w:hAnsi="Times New Roman" w:cs="Times New Roman"/>
          <w:sz w:val="24"/>
          <w:szCs w:val="24"/>
          <w:lang w:val="en-US" w:bidi="en-US"/>
        </w:rPr>
        <w:t>Viktor Yu. Sokolov</w:t>
      </w:r>
    </w:p>
    <w:p w:rsidR="00422C19" w:rsidRPr="00F9416D" w:rsidRDefault="00422C19" w:rsidP="002507DB">
      <w:pPr>
        <w:suppressAutoHyphens/>
        <w:spacing w:after="0" w:line="240" w:lineRule="auto"/>
        <w:jc w:val="both"/>
        <w:rPr>
          <w:rFonts w:ascii="Times New Roman" w:eastAsia="Times New Roman" w:hAnsi="Times New Roman" w:cs="Times New Roman"/>
          <w:sz w:val="24"/>
          <w:szCs w:val="24"/>
          <w:lang w:val="en-US" w:bidi="en-US"/>
        </w:rPr>
      </w:pPr>
    </w:p>
    <w:p w:rsidR="00422C19" w:rsidRPr="00F9416D" w:rsidRDefault="00422C19" w:rsidP="002507DB">
      <w:pPr>
        <w:suppressAutoHyphens/>
        <w:spacing w:after="0" w:line="240" w:lineRule="auto"/>
        <w:jc w:val="both"/>
        <w:rPr>
          <w:rFonts w:ascii="Times New Roman" w:eastAsia="Times New Roman" w:hAnsi="Times New Roman" w:cs="Times New Roman"/>
          <w:sz w:val="24"/>
          <w:szCs w:val="24"/>
          <w:lang w:val="en-US" w:bidi="en-US"/>
        </w:rPr>
      </w:pPr>
    </w:p>
    <w:p w:rsidR="00422C19" w:rsidRPr="00F9416D" w:rsidRDefault="00422C19" w:rsidP="002507DB">
      <w:pPr>
        <w:suppressAutoHyphens/>
        <w:spacing w:after="0" w:line="240" w:lineRule="auto"/>
        <w:jc w:val="both"/>
        <w:rPr>
          <w:rFonts w:ascii="Times New Roman" w:eastAsia="Times New Roman" w:hAnsi="Times New Roman" w:cs="Times New Roman"/>
          <w:sz w:val="24"/>
          <w:szCs w:val="24"/>
          <w:lang w:val="en-US" w:bidi="en-US"/>
        </w:rPr>
      </w:pPr>
    </w:p>
    <w:p w:rsidR="00422C19" w:rsidRPr="00B82C1A" w:rsidRDefault="00B82C1A" w:rsidP="002507DB">
      <w:pPr>
        <w:suppressAutoHyphens/>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In consultation with</w:t>
      </w:r>
      <w:r w:rsidR="00422C19" w:rsidRPr="00B82C1A">
        <w:rPr>
          <w:rFonts w:ascii="Times New Roman" w:eastAsia="Times New Roman" w:hAnsi="Times New Roman" w:cs="Times New Roman"/>
          <w:sz w:val="24"/>
          <w:szCs w:val="24"/>
          <w:lang w:val="en-US" w:bidi="en-US"/>
        </w:rPr>
        <w:t>:</w:t>
      </w:r>
    </w:p>
    <w:p w:rsidR="00422C19" w:rsidRPr="00B82C1A" w:rsidRDefault="00422C19" w:rsidP="002507DB">
      <w:pPr>
        <w:suppressAutoHyphens/>
        <w:spacing w:after="0" w:line="240" w:lineRule="auto"/>
        <w:jc w:val="both"/>
        <w:rPr>
          <w:rFonts w:ascii="Times New Roman" w:eastAsia="Times New Roman" w:hAnsi="Times New Roman" w:cs="Times New Roman"/>
          <w:sz w:val="24"/>
          <w:szCs w:val="24"/>
          <w:lang w:val="en-US" w:bidi="en-US"/>
        </w:rPr>
      </w:pPr>
    </w:p>
    <w:p w:rsidR="00422C19" w:rsidRPr="00B82C1A" w:rsidRDefault="00B82C1A" w:rsidP="002507DB">
      <w:pPr>
        <w:suppressAutoHyphens/>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Head of TSU Admissions Office</w:t>
      </w:r>
      <w:r w:rsidR="00422C19" w:rsidRPr="00B82C1A">
        <w:rPr>
          <w:rFonts w:ascii="Times New Roman" w:eastAsia="Times New Roman" w:hAnsi="Times New Roman" w:cs="Times New Roman"/>
          <w:sz w:val="24"/>
          <w:szCs w:val="24"/>
          <w:lang w:val="en-US" w:bidi="en-US"/>
        </w:rPr>
        <w:t xml:space="preserve">_________________ </w:t>
      </w:r>
      <w:r>
        <w:rPr>
          <w:rFonts w:ascii="Times New Roman" w:eastAsia="Times New Roman" w:hAnsi="Times New Roman" w:cs="Times New Roman"/>
          <w:sz w:val="24"/>
          <w:szCs w:val="24"/>
          <w:lang w:val="en-US" w:bidi="en-US"/>
        </w:rPr>
        <w:t>Evgeniy V. Pavlov</w:t>
      </w:r>
    </w:p>
    <w:p w:rsidR="00422C19" w:rsidRPr="00B82C1A" w:rsidRDefault="00422C19" w:rsidP="002507DB">
      <w:pPr>
        <w:suppressAutoHyphens/>
        <w:spacing w:after="0" w:line="240" w:lineRule="auto"/>
        <w:jc w:val="both"/>
        <w:rPr>
          <w:rFonts w:ascii="Times New Roman" w:eastAsia="Times New Roman" w:hAnsi="Times New Roman" w:cs="Times New Roman"/>
          <w:sz w:val="24"/>
          <w:szCs w:val="24"/>
          <w:lang w:val="en-US" w:bidi="en-US"/>
        </w:rPr>
      </w:pPr>
    </w:p>
    <w:p w:rsidR="00422C19" w:rsidRPr="00B82C1A" w:rsidRDefault="00422C19" w:rsidP="002507DB">
      <w:pPr>
        <w:suppressAutoHyphens/>
        <w:spacing w:after="0" w:line="240" w:lineRule="auto"/>
        <w:jc w:val="both"/>
        <w:rPr>
          <w:rFonts w:ascii="Times New Roman" w:eastAsia="Times New Roman" w:hAnsi="Times New Roman" w:cs="Times New Roman"/>
          <w:sz w:val="24"/>
          <w:szCs w:val="24"/>
          <w:lang w:val="en-US" w:bidi="en-US"/>
        </w:rPr>
        <w:sectPr w:rsidR="00422C19" w:rsidRPr="00B82C1A">
          <w:pgSz w:w="11906" w:h="16838"/>
          <w:pgMar w:top="1134" w:right="850" w:bottom="1134" w:left="1701" w:header="708" w:footer="708" w:gutter="0"/>
          <w:cols w:space="708"/>
          <w:docGrid w:linePitch="360"/>
        </w:sectPr>
      </w:pPr>
    </w:p>
    <w:sdt>
      <w:sdtPr>
        <w:rPr>
          <w:rFonts w:asciiTheme="minorHAnsi" w:eastAsiaTheme="minorHAnsi" w:hAnsiTheme="minorHAnsi" w:cstheme="minorBidi"/>
          <w:b w:val="0"/>
          <w:bCs w:val="0"/>
          <w:color w:val="auto"/>
          <w:sz w:val="22"/>
          <w:szCs w:val="22"/>
        </w:rPr>
        <w:id w:val="3707883"/>
        <w:docPartObj>
          <w:docPartGallery w:val="Table of Contents"/>
          <w:docPartUnique/>
        </w:docPartObj>
      </w:sdtPr>
      <w:sdtEndPr>
        <w:rPr>
          <w:rFonts w:ascii="Times New Roman" w:hAnsi="Times New Roman" w:cs="Times New Roman"/>
        </w:rPr>
      </w:sdtEndPr>
      <w:sdtContent>
        <w:p w:rsidR="00EC7662" w:rsidRPr="00B82C1A" w:rsidRDefault="00B82C1A">
          <w:pPr>
            <w:pStyle w:val="ab"/>
            <w:rPr>
              <w:rFonts w:ascii="Times New Roman" w:hAnsi="Times New Roman" w:cs="Times New Roman"/>
              <w:lang w:val="en-US"/>
            </w:rPr>
          </w:pPr>
          <w:r>
            <w:rPr>
              <w:rFonts w:ascii="Times New Roman" w:hAnsi="Times New Roman" w:cs="Times New Roman"/>
              <w:lang w:val="en-US"/>
            </w:rPr>
            <w:t>CONTENTS</w:t>
          </w:r>
        </w:p>
        <w:p w:rsidR="00CE550B" w:rsidRPr="00242EBF" w:rsidRDefault="001B5517">
          <w:pPr>
            <w:pStyle w:val="11"/>
            <w:tabs>
              <w:tab w:val="right" w:leader="dot" w:pos="9345"/>
            </w:tabs>
            <w:rPr>
              <w:rFonts w:ascii="Times New Roman" w:eastAsiaTheme="minorEastAsia" w:hAnsi="Times New Roman" w:cs="Times New Roman"/>
              <w:noProof/>
              <w:lang w:eastAsia="ru-RU"/>
            </w:rPr>
          </w:pPr>
          <w:r w:rsidRPr="00242EBF">
            <w:rPr>
              <w:rFonts w:ascii="Times New Roman" w:hAnsi="Times New Roman" w:cs="Times New Roman"/>
            </w:rPr>
            <w:fldChar w:fldCharType="begin"/>
          </w:r>
          <w:r w:rsidR="00EC7662" w:rsidRPr="00242EBF">
            <w:rPr>
              <w:rFonts w:ascii="Times New Roman" w:hAnsi="Times New Roman" w:cs="Times New Roman"/>
            </w:rPr>
            <w:instrText xml:space="preserve"> TOC \o "1-3" \h \z \u </w:instrText>
          </w:r>
          <w:r w:rsidRPr="00242EBF">
            <w:rPr>
              <w:rFonts w:ascii="Times New Roman" w:hAnsi="Times New Roman" w:cs="Times New Roman"/>
            </w:rPr>
            <w:fldChar w:fldCharType="separate"/>
          </w:r>
          <w:hyperlink w:anchor="_Toc506667033" w:history="1">
            <w:r w:rsidR="00B82C1A">
              <w:rPr>
                <w:rStyle w:val="aa"/>
                <w:rFonts w:ascii="Times New Roman" w:eastAsia="Calibri" w:hAnsi="Times New Roman" w:cs="Times New Roman"/>
                <w:b/>
                <w:bCs/>
                <w:noProof/>
                <w:spacing w:val="-3"/>
                <w:kern w:val="2"/>
                <w:lang w:val="en-US" w:bidi="en-US"/>
              </w:rPr>
              <w:t>Abbreviations</w:t>
            </w:r>
            <w:r w:rsidR="00CE550B" w:rsidRPr="00242EBF">
              <w:rPr>
                <w:rFonts w:ascii="Times New Roman" w:hAnsi="Times New Roman" w:cs="Times New Roman"/>
                <w:noProof/>
                <w:webHidden/>
              </w:rPr>
              <w:tab/>
            </w:r>
            <w:r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_Toc506667033 \h </w:instrText>
            </w:r>
            <w:r w:rsidRPr="00242EBF">
              <w:rPr>
                <w:rFonts w:ascii="Times New Roman" w:hAnsi="Times New Roman" w:cs="Times New Roman"/>
                <w:noProof/>
                <w:webHidden/>
              </w:rPr>
            </w:r>
            <w:r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4</w:t>
            </w:r>
            <w:r w:rsidRPr="00242EBF">
              <w:rPr>
                <w:rFonts w:ascii="Times New Roman" w:hAnsi="Times New Roman" w:cs="Times New Roman"/>
                <w:noProof/>
                <w:webHidden/>
              </w:rPr>
              <w:fldChar w:fldCharType="end"/>
            </w:r>
          </w:hyperlink>
        </w:p>
        <w:p w:rsidR="00CE550B" w:rsidRPr="00242EBF" w:rsidRDefault="009258B4" w:rsidP="00064D29">
          <w:pPr>
            <w:pStyle w:val="2"/>
            <w:tabs>
              <w:tab w:val="left" w:pos="660"/>
              <w:tab w:val="right" w:leader="dot" w:pos="9345"/>
            </w:tabs>
            <w:ind w:left="0"/>
            <w:rPr>
              <w:rFonts w:ascii="Times New Roman" w:eastAsiaTheme="minorEastAsia" w:hAnsi="Times New Roman" w:cs="Times New Roman"/>
              <w:noProof/>
              <w:lang w:eastAsia="ru-RU"/>
            </w:rPr>
          </w:pPr>
          <w:hyperlink w:anchor="_Toc506667034" w:history="1">
            <w:r w:rsidR="00CE550B" w:rsidRPr="00242EBF">
              <w:rPr>
                <w:rStyle w:val="aa"/>
                <w:rFonts w:ascii="Times New Roman" w:eastAsiaTheme="majorEastAsia" w:hAnsi="Times New Roman" w:cs="Times New Roman"/>
                <w:b/>
                <w:bCs/>
                <w:noProof/>
              </w:rPr>
              <w:t>1.</w:t>
            </w:r>
            <w:r w:rsidR="00064D29" w:rsidRPr="00242EBF">
              <w:rPr>
                <w:rFonts w:ascii="Times New Roman" w:eastAsiaTheme="minorEastAsia" w:hAnsi="Times New Roman" w:cs="Times New Roman"/>
                <w:noProof/>
                <w:lang w:val="en-US" w:eastAsia="ru-RU"/>
              </w:rPr>
              <w:t xml:space="preserve"> </w:t>
            </w:r>
            <w:r w:rsidR="00B82C1A">
              <w:rPr>
                <w:rStyle w:val="aa"/>
                <w:rFonts w:ascii="Times New Roman" w:eastAsia="Calibri" w:hAnsi="Times New Roman" w:cs="Times New Roman"/>
                <w:b/>
                <w:bCs/>
                <w:noProof/>
                <w:lang w:val="en-US"/>
              </w:rPr>
              <w:t>General information</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_Toc506667034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5</w:t>
            </w:r>
            <w:r w:rsidR="001B5517" w:rsidRPr="00242EBF">
              <w:rPr>
                <w:rFonts w:ascii="Times New Roman" w:hAnsi="Times New Roman" w:cs="Times New Roman"/>
                <w:noProof/>
                <w:webHidden/>
              </w:rPr>
              <w:fldChar w:fldCharType="end"/>
            </w:r>
          </w:hyperlink>
        </w:p>
        <w:p w:rsidR="00CE550B" w:rsidRPr="00242EBF" w:rsidRDefault="009258B4">
          <w:pPr>
            <w:pStyle w:val="11"/>
            <w:tabs>
              <w:tab w:val="left" w:pos="440"/>
              <w:tab w:val="right" w:leader="dot" w:pos="9345"/>
            </w:tabs>
            <w:rPr>
              <w:rFonts w:ascii="Times New Roman" w:eastAsiaTheme="minorEastAsia" w:hAnsi="Times New Roman" w:cs="Times New Roman"/>
              <w:noProof/>
              <w:lang w:eastAsia="ru-RU"/>
            </w:rPr>
          </w:pPr>
          <w:hyperlink w:anchor="_Toc506667035" w:history="1">
            <w:r w:rsidR="00CE550B" w:rsidRPr="00242EBF">
              <w:rPr>
                <w:rStyle w:val="aa"/>
                <w:rFonts w:ascii="Times New Roman" w:eastAsiaTheme="majorEastAsia" w:hAnsi="Times New Roman" w:cs="Times New Roman"/>
                <w:b/>
                <w:bCs/>
                <w:noProof/>
                <w:kern w:val="2"/>
                <w:lang w:bidi="en-US"/>
              </w:rPr>
              <w:t>2.</w:t>
            </w:r>
            <w:r w:rsidR="00064D29" w:rsidRPr="00242EBF">
              <w:rPr>
                <w:rFonts w:ascii="Times New Roman" w:eastAsiaTheme="minorEastAsia" w:hAnsi="Times New Roman" w:cs="Times New Roman"/>
                <w:noProof/>
                <w:lang w:val="en-US" w:eastAsia="ru-RU"/>
              </w:rPr>
              <w:t xml:space="preserve"> </w:t>
            </w:r>
            <w:r w:rsidR="00B82C1A">
              <w:rPr>
                <w:rStyle w:val="aa"/>
                <w:rFonts w:ascii="Times New Roman" w:eastAsia="Times New Roman" w:hAnsi="Times New Roman" w:cs="Times New Roman"/>
                <w:b/>
                <w:bCs/>
                <w:noProof/>
                <w:kern w:val="1"/>
                <w:lang w:val="en-US" w:bidi="en-US"/>
              </w:rPr>
              <w:t>Aims and objectives of entrance examinations</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_Toc506667035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5</w:t>
            </w:r>
            <w:r w:rsidR="001B5517" w:rsidRPr="00242EBF">
              <w:rPr>
                <w:rFonts w:ascii="Times New Roman" w:hAnsi="Times New Roman" w:cs="Times New Roman"/>
                <w:noProof/>
                <w:webHidden/>
              </w:rPr>
              <w:fldChar w:fldCharType="end"/>
            </w:r>
          </w:hyperlink>
        </w:p>
        <w:p w:rsidR="00CE550B" w:rsidRPr="00242EBF" w:rsidRDefault="009258B4" w:rsidP="00064D29">
          <w:pPr>
            <w:pStyle w:val="11"/>
            <w:tabs>
              <w:tab w:val="left" w:pos="660"/>
              <w:tab w:val="right" w:leader="dot" w:pos="9345"/>
            </w:tabs>
            <w:rPr>
              <w:rFonts w:ascii="Times New Roman" w:eastAsiaTheme="minorEastAsia" w:hAnsi="Times New Roman" w:cs="Times New Roman"/>
              <w:noProof/>
              <w:lang w:eastAsia="ru-RU"/>
            </w:rPr>
          </w:pPr>
          <w:hyperlink w:anchor="_Toc506667041" w:history="1">
            <w:r w:rsidR="00064D29" w:rsidRPr="00242EBF">
              <w:rPr>
                <w:rStyle w:val="aa"/>
                <w:rFonts w:ascii="Times New Roman" w:eastAsiaTheme="majorEastAsia" w:hAnsi="Times New Roman" w:cs="Times New Roman"/>
                <w:b/>
                <w:bCs/>
                <w:noProof/>
                <w:kern w:val="1"/>
                <w:lang w:val="en-US" w:bidi="en-US"/>
              </w:rPr>
              <w:t>3</w:t>
            </w:r>
            <w:r w:rsidR="00CE550B" w:rsidRPr="00242EBF">
              <w:rPr>
                <w:rStyle w:val="aa"/>
                <w:rFonts w:ascii="Times New Roman" w:eastAsiaTheme="majorEastAsia" w:hAnsi="Times New Roman" w:cs="Times New Roman"/>
                <w:b/>
                <w:bCs/>
                <w:noProof/>
                <w:kern w:val="1"/>
                <w:lang w:bidi="en-US"/>
              </w:rPr>
              <w:t>.</w:t>
            </w:r>
            <w:r w:rsidR="00064D29" w:rsidRPr="00242EBF">
              <w:rPr>
                <w:rFonts w:ascii="Times New Roman" w:eastAsiaTheme="minorEastAsia" w:hAnsi="Times New Roman" w:cs="Times New Roman"/>
                <w:noProof/>
                <w:lang w:val="en-US" w:eastAsia="ru-RU"/>
              </w:rPr>
              <w:t xml:space="preserve"> </w:t>
            </w:r>
            <w:r w:rsidR="00B82C1A">
              <w:rPr>
                <w:rStyle w:val="aa"/>
                <w:rFonts w:ascii="Times New Roman" w:eastAsia="Times New Roman" w:hAnsi="Times New Roman" w:cs="Times New Roman"/>
                <w:b/>
                <w:bCs/>
                <w:noProof/>
                <w:kern w:val="1"/>
                <w:lang w:val="en-US" w:bidi="en-US"/>
              </w:rPr>
              <w:t>Interview</w:t>
            </w:r>
            <w:r w:rsidR="00CE550B" w:rsidRPr="00242EBF">
              <w:rPr>
                <w:rStyle w:val="aa"/>
                <w:rFonts w:ascii="Times New Roman" w:eastAsia="Times New Roman" w:hAnsi="Times New Roman" w:cs="Times New Roman"/>
                <w:b/>
                <w:bCs/>
                <w:noProof/>
                <w:kern w:val="1"/>
                <w:lang w:bidi="en-US"/>
              </w:rPr>
              <w:t xml:space="preserve">: </w:t>
            </w:r>
            <w:r w:rsidR="00B82C1A">
              <w:rPr>
                <w:rStyle w:val="aa"/>
                <w:rFonts w:ascii="Times New Roman" w:eastAsia="Times New Roman" w:hAnsi="Times New Roman" w:cs="Times New Roman"/>
                <w:b/>
                <w:bCs/>
                <w:noProof/>
                <w:kern w:val="1"/>
                <w:lang w:val="en-US" w:bidi="en-US"/>
              </w:rPr>
              <w:t>structure</w:t>
            </w:r>
            <w:r w:rsidR="00CE550B" w:rsidRPr="00242EBF">
              <w:rPr>
                <w:rStyle w:val="aa"/>
                <w:rFonts w:ascii="Times New Roman" w:eastAsia="Times New Roman" w:hAnsi="Times New Roman" w:cs="Times New Roman"/>
                <w:b/>
                <w:bCs/>
                <w:noProof/>
                <w:kern w:val="1"/>
                <w:lang w:bidi="en-US"/>
              </w:rPr>
              <w:t xml:space="preserve">, </w:t>
            </w:r>
            <w:r w:rsidR="00B82C1A">
              <w:rPr>
                <w:rStyle w:val="aa"/>
                <w:rFonts w:ascii="Times New Roman" w:eastAsia="Times New Roman" w:hAnsi="Times New Roman" w:cs="Times New Roman"/>
                <w:b/>
                <w:bCs/>
                <w:noProof/>
                <w:kern w:val="1"/>
                <w:lang w:val="en-US" w:bidi="en-US"/>
              </w:rPr>
              <w:t>programme, and assessment criteria</w:t>
            </w:r>
            <w:r w:rsidR="00B82C1A">
              <w:rPr>
                <w:rStyle w:val="aa"/>
                <w:rFonts w:ascii="Times New Roman" w:eastAsia="Times New Roman" w:hAnsi="Times New Roman" w:cs="Times New Roman"/>
                <w:b/>
                <w:bCs/>
                <w:noProof/>
                <w:kern w:val="1"/>
                <w:lang w:bidi="en-US"/>
              </w:rPr>
              <w:t xml:space="preserve"> </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_Toc506667041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6</w:t>
            </w:r>
            <w:r w:rsidR="001B5517" w:rsidRPr="00242EBF">
              <w:rPr>
                <w:rFonts w:ascii="Times New Roman" w:hAnsi="Times New Roman" w:cs="Times New Roman"/>
                <w:noProof/>
                <w:webHidden/>
              </w:rPr>
              <w:fldChar w:fldCharType="end"/>
            </w:r>
          </w:hyperlink>
        </w:p>
        <w:p w:rsidR="00CE550B" w:rsidRPr="00242EBF" w:rsidRDefault="009258B4">
          <w:pPr>
            <w:pStyle w:val="11"/>
            <w:tabs>
              <w:tab w:val="right" w:leader="dot" w:pos="9345"/>
            </w:tabs>
            <w:rPr>
              <w:rFonts w:ascii="Times New Roman" w:eastAsiaTheme="minorEastAsia" w:hAnsi="Times New Roman" w:cs="Times New Roman"/>
              <w:noProof/>
              <w:lang w:eastAsia="ru-RU"/>
            </w:rPr>
          </w:pPr>
          <w:hyperlink w:anchor="_Toc506667042" w:history="1">
            <w:r w:rsidR="00064D29" w:rsidRPr="00242EBF">
              <w:rPr>
                <w:rStyle w:val="aa"/>
                <w:rFonts w:ascii="Times New Roman" w:eastAsia="Times New Roman" w:hAnsi="Times New Roman" w:cs="Times New Roman"/>
                <w:b/>
                <w:bCs/>
                <w:noProof/>
                <w:kern w:val="1"/>
                <w:lang w:val="en-US" w:bidi="en-US"/>
              </w:rPr>
              <w:t>3</w:t>
            </w:r>
            <w:r w:rsidR="00CE550B" w:rsidRPr="00242EBF">
              <w:rPr>
                <w:rStyle w:val="aa"/>
                <w:rFonts w:ascii="Times New Roman" w:eastAsia="Times New Roman" w:hAnsi="Times New Roman" w:cs="Times New Roman"/>
                <w:b/>
                <w:bCs/>
                <w:noProof/>
                <w:kern w:val="1"/>
                <w:lang w:bidi="en-US"/>
              </w:rPr>
              <w:t xml:space="preserve">.1. </w:t>
            </w:r>
            <w:r w:rsidR="00B82C1A">
              <w:rPr>
                <w:rStyle w:val="aa"/>
                <w:rFonts w:ascii="Times New Roman" w:eastAsia="Times New Roman" w:hAnsi="Times New Roman" w:cs="Times New Roman"/>
                <w:b/>
                <w:bCs/>
                <w:noProof/>
                <w:kern w:val="1"/>
                <w:lang w:val="en-US" w:bidi="en-US"/>
              </w:rPr>
              <w:t>Structure</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_Toc506667042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6</w:t>
            </w:r>
            <w:r w:rsidR="001B5517" w:rsidRPr="00242EBF">
              <w:rPr>
                <w:rFonts w:ascii="Times New Roman" w:hAnsi="Times New Roman" w:cs="Times New Roman"/>
                <w:noProof/>
                <w:webHidden/>
              </w:rPr>
              <w:fldChar w:fldCharType="end"/>
            </w:r>
          </w:hyperlink>
        </w:p>
        <w:p w:rsidR="00CE550B" w:rsidRPr="00242EBF" w:rsidRDefault="009258B4">
          <w:pPr>
            <w:pStyle w:val="11"/>
            <w:tabs>
              <w:tab w:val="right" w:leader="dot" w:pos="9345"/>
            </w:tabs>
            <w:rPr>
              <w:rFonts w:ascii="Times New Roman" w:eastAsiaTheme="minorEastAsia" w:hAnsi="Times New Roman" w:cs="Times New Roman"/>
              <w:noProof/>
              <w:lang w:eastAsia="ru-RU"/>
            </w:rPr>
          </w:pPr>
          <w:hyperlink w:anchor="_Toc506667043" w:history="1">
            <w:r w:rsidR="00064D29" w:rsidRPr="00242EBF">
              <w:rPr>
                <w:rStyle w:val="aa"/>
                <w:rFonts w:ascii="Times New Roman" w:eastAsia="Times New Roman" w:hAnsi="Times New Roman" w:cs="Times New Roman"/>
                <w:b/>
                <w:bCs/>
                <w:noProof/>
                <w:kern w:val="1"/>
                <w:lang w:val="en-US" w:bidi="en-US"/>
              </w:rPr>
              <w:t>3</w:t>
            </w:r>
            <w:r w:rsidR="00CE550B" w:rsidRPr="00242EBF">
              <w:rPr>
                <w:rStyle w:val="aa"/>
                <w:rFonts w:ascii="Times New Roman" w:eastAsia="Times New Roman" w:hAnsi="Times New Roman" w:cs="Times New Roman"/>
                <w:b/>
                <w:bCs/>
                <w:noProof/>
                <w:kern w:val="1"/>
                <w:lang w:bidi="en-US"/>
              </w:rPr>
              <w:t xml:space="preserve">.2. </w:t>
            </w:r>
            <w:r w:rsidR="00B82C1A">
              <w:rPr>
                <w:rStyle w:val="aa"/>
                <w:rFonts w:ascii="Times New Roman" w:eastAsia="Times New Roman" w:hAnsi="Times New Roman" w:cs="Times New Roman"/>
                <w:b/>
                <w:bCs/>
                <w:noProof/>
                <w:kern w:val="1"/>
                <w:lang w:val="en-US" w:bidi="en-US"/>
              </w:rPr>
              <w:t>Programme</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_Toc506667043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6</w:t>
            </w:r>
            <w:r w:rsidR="001B5517" w:rsidRPr="00242EBF">
              <w:rPr>
                <w:rFonts w:ascii="Times New Roman" w:hAnsi="Times New Roman" w:cs="Times New Roman"/>
                <w:noProof/>
                <w:webHidden/>
              </w:rPr>
              <w:fldChar w:fldCharType="end"/>
            </w:r>
          </w:hyperlink>
        </w:p>
        <w:p w:rsidR="00CE550B" w:rsidRPr="00242EBF" w:rsidRDefault="009258B4">
          <w:pPr>
            <w:pStyle w:val="11"/>
            <w:tabs>
              <w:tab w:val="right" w:leader="dot" w:pos="9345"/>
            </w:tabs>
            <w:rPr>
              <w:rFonts w:ascii="Times New Roman" w:eastAsiaTheme="minorEastAsia" w:hAnsi="Times New Roman" w:cs="Times New Roman"/>
              <w:noProof/>
              <w:lang w:eastAsia="ru-RU"/>
            </w:rPr>
          </w:pPr>
          <w:hyperlink w:anchor="_Toc506667044" w:history="1">
            <w:r w:rsidR="00064D29" w:rsidRPr="00242EBF">
              <w:rPr>
                <w:rStyle w:val="aa"/>
                <w:rFonts w:ascii="Times New Roman" w:eastAsia="Times New Roman" w:hAnsi="Times New Roman" w:cs="Times New Roman"/>
                <w:b/>
                <w:bCs/>
                <w:noProof/>
                <w:kern w:val="1"/>
                <w:lang w:val="en-US" w:bidi="en-US"/>
              </w:rPr>
              <w:t>3</w:t>
            </w:r>
            <w:r w:rsidR="00CE550B" w:rsidRPr="00242EBF">
              <w:rPr>
                <w:rStyle w:val="aa"/>
                <w:rFonts w:ascii="Times New Roman" w:eastAsia="Times New Roman" w:hAnsi="Times New Roman" w:cs="Times New Roman"/>
                <w:b/>
                <w:bCs/>
                <w:noProof/>
                <w:kern w:val="1"/>
                <w:lang w:bidi="en-US"/>
              </w:rPr>
              <w:t xml:space="preserve">.3. </w:t>
            </w:r>
            <w:r w:rsidR="00B82C1A">
              <w:rPr>
                <w:rStyle w:val="aa"/>
                <w:rFonts w:ascii="Times New Roman" w:eastAsia="Times New Roman" w:hAnsi="Times New Roman" w:cs="Times New Roman"/>
                <w:b/>
                <w:bCs/>
                <w:noProof/>
                <w:kern w:val="1"/>
                <w:lang w:val="en-US" w:bidi="en-US"/>
              </w:rPr>
              <w:t>Assessment criteria</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_Toc506667044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8</w:t>
            </w:r>
            <w:r w:rsidR="001B5517" w:rsidRPr="00242EBF">
              <w:rPr>
                <w:rFonts w:ascii="Times New Roman" w:hAnsi="Times New Roman" w:cs="Times New Roman"/>
                <w:noProof/>
                <w:webHidden/>
              </w:rPr>
              <w:fldChar w:fldCharType="end"/>
            </w:r>
          </w:hyperlink>
        </w:p>
        <w:p w:rsidR="00CE550B" w:rsidRPr="00242EBF" w:rsidRDefault="009258B4">
          <w:pPr>
            <w:pStyle w:val="11"/>
            <w:tabs>
              <w:tab w:val="left" w:pos="440"/>
              <w:tab w:val="right" w:leader="dot" w:pos="9345"/>
            </w:tabs>
            <w:rPr>
              <w:rFonts w:ascii="Times New Roman" w:eastAsiaTheme="minorEastAsia" w:hAnsi="Times New Roman" w:cs="Times New Roman"/>
              <w:noProof/>
              <w:lang w:eastAsia="ru-RU"/>
            </w:rPr>
          </w:pPr>
          <w:hyperlink w:anchor="_Toc506667045" w:history="1">
            <w:r w:rsidR="00064D29" w:rsidRPr="00242EBF">
              <w:rPr>
                <w:rStyle w:val="aa"/>
                <w:rFonts w:ascii="Times New Roman" w:eastAsiaTheme="majorEastAsia" w:hAnsi="Times New Roman" w:cs="Times New Roman"/>
                <w:b/>
                <w:bCs/>
                <w:noProof/>
                <w:kern w:val="1"/>
                <w:lang w:val="en-US" w:bidi="en-US"/>
              </w:rPr>
              <w:t>4</w:t>
            </w:r>
            <w:r w:rsidR="00CE550B" w:rsidRPr="00242EBF">
              <w:rPr>
                <w:rStyle w:val="aa"/>
                <w:rFonts w:ascii="Times New Roman" w:eastAsiaTheme="majorEastAsia" w:hAnsi="Times New Roman" w:cs="Times New Roman"/>
                <w:b/>
                <w:bCs/>
                <w:noProof/>
                <w:kern w:val="1"/>
                <w:lang w:bidi="en-US"/>
              </w:rPr>
              <w:t>.</w:t>
            </w:r>
            <w:r w:rsidR="00064D29" w:rsidRPr="00242EBF">
              <w:rPr>
                <w:rFonts w:ascii="Times New Roman" w:eastAsiaTheme="minorEastAsia" w:hAnsi="Times New Roman" w:cs="Times New Roman"/>
                <w:noProof/>
                <w:lang w:val="en-US" w:eastAsia="ru-RU"/>
              </w:rPr>
              <w:t xml:space="preserve"> </w:t>
            </w:r>
            <w:r w:rsidR="00B82C1A">
              <w:rPr>
                <w:rStyle w:val="aa"/>
                <w:rFonts w:ascii="Times New Roman" w:eastAsia="Times New Roman" w:hAnsi="Times New Roman" w:cs="Times New Roman"/>
                <w:b/>
                <w:bCs/>
                <w:noProof/>
                <w:kern w:val="1"/>
                <w:lang w:val="en-US" w:bidi="en-US"/>
              </w:rPr>
              <w:t>Assessment of applicants’ individual achievements</w:t>
            </w:r>
            <w:r w:rsidR="00CE550B" w:rsidRPr="00242EBF">
              <w:rPr>
                <w:rFonts w:ascii="Times New Roman" w:hAnsi="Times New Roman" w:cs="Times New Roman"/>
                <w:noProof/>
                <w:webHidden/>
              </w:rPr>
              <w:tab/>
            </w:r>
            <w:r w:rsidR="001B5517" w:rsidRPr="00242EBF">
              <w:rPr>
                <w:rFonts w:ascii="Times New Roman" w:hAnsi="Times New Roman" w:cs="Times New Roman"/>
                <w:noProof/>
                <w:webHidden/>
              </w:rPr>
              <w:fldChar w:fldCharType="begin"/>
            </w:r>
            <w:r w:rsidR="00CE550B" w:rsidRPr="00242EBF">
              <w:rPr>
                <w:rFonts w:ascii="Times New Roman" w:hAnsi="Times New Roman" w:cs="Times New Roman"/>
                <w:noProof/>
                <w:webHidden/>
              </w:rPr>
              <w:instrText xml:space="preserve"> PAGEREF _Toc506667045 \h </w:instrText>
            </w:r>
            <w:r w:rsidR="001B5517" w:rsidRPr="00242EBF">
              <w:rPr>
                <w:rFonts w:ascii="Times New Roman" w:hAnsi="Times New Roman" w:cs="Times New Roman"/>
                <w:noProof/>
                <w:webHidden/>
              </w:rPr>
            </w:r>
            <w:r w:rsidR="001B5517" w:rsidRPr="00242EBF">
              <w:rPr>
                <w:rFonts w:ascii="Times New Roman" w:hAnsi="Times New Roman" w:cs="Times New Roman"/>
                <w:noProof/>
                <w:webHidden/>
              </w:rPr>
              <w:fldChar w:fldCharType="separate"/>
            </w:r>
            <w:r w:rsidR="00106164" w:rsidRPr="00242EBF">
              <w:rPr>
                <w:rFonts w:ascii="Times New Roman" w:hAnsi="Times New Roman" w:cs="Times New Roman"/>
                <w:noProof/>
                <w:webHidden/>
              </w:rPr>
              <w:t>8</w:t>
            </w:r>
            <w:r w:rsidR="001B5517" w:rsidRPr="00242EBF">
              <w:rPr>
                <w:rFonts w:ascii="Times New Roman" w:hAnsi="Times New Roman" w:cs="Times New Roman"/>
                <w:noProof/>
                <w:webHidden/>
              </w:rPr>
              <w:fldChar w:fldCharType="end"/>
            </w:r>
          </w:hyperlink>
        </w:p>
        <w:p w:rsidR="00EC7662" w:rsidRPr="00242EBF" w:rsidRDefault="001B5517">
          <w:pPr>
            <w:rPr>
              <w:rFonts w:ascii="Times New Roman" w:hAnsi="Times New Roman" w:cs="Times New Roman"/>
            </w:rPr>
          </w:pPr>
          <w:r w:rsidRPr="00242EBF">
            <w:rPr>
              <w:rFonts w:ascii="Times New Roman" w:hAnsi="Times New Roman" w:cs="Times New Roman"/>
            </w:rPr>
            <w:fldChar w:fldCharType="end"/>
          </w:r>
          <w:r w:rsidR="00484338" w:rsidRPr="00242EBF">
            <w:rPr>
              <w:rFonts w:ascii="Times New Roman" w:hAnsi="Times New Roman" w:cs="Times New Roman"/>
              <w:b/>
              <w:sz w:val="20"/>
              <w:szCs w:val="20"/>
            </w:rPr>
            <w:t xml:space="preserve"> </w:t>
          </w:r>
        </w:p>
      </w:sdtContent>
    </w:sdt>
    <w:p w:rsidR="000520EB" w:rsidRPr="00242EBF" w:rsidRDefault="000520EB" w:rsidP="002507DB">
      <w:pPr>
        <w:spacing w:line="240" w:lineRule="auto"/>
        <w:rPr>
          <w:lang w:bidi="en-US"/>
        </w:rPr>
      </w:pPr>
    </w:p>
    <w:p w:rsidR="000520EB" w:rsidRPr="00242EBF" w:rsidRDefault="000520EB" w:rsidP="002507DB">
      <w:pPr>
        <w:spacing w:line="240" w:lineRule="auto"/>
        <w:rPr>
          <w:rFonts w:ascii="Calibri" w:hAnsi="Calibri"/>
          <w:sz w:val="24"/>
          <w:szCs w:val="24"/>
        </w:rPr>
      </w:pPr>
      <w:r w:rsidRPr="00242EBF">
        <w:rPr>
          <w:sz w:val="24"/>
          <w:szCs w:val="24"/>
        </w:rPr>
        <w:br w:type="page"/>
      </w:r>
    </w:p>
    <w:p w:rsidR="000520EB" w:rsidRPr="00B82C1A" w:rsidRDefault="00B82C1A" w:rsidP="002507DB">
      <w:pPr>
        <w:keepNext/>
        <w:suppressAutoHyphens/>
        <w:spacing w:before="240" w:after="60" w:line="240" w:lineRule="auto"/>
        <w:ind w:left="900" w:hanging="900"/>
        <w:outlineLvl w:val="0"/>
        <w:rPr>
          <w:rFonts w:ascii="Times New Roman" w:eastAsia="Calibri" w:hAnsi="Times New Roman" w:cs="Times New Roman"/>
          <w:b/>
          <w:bCs/>
          <w:spacing w:val="-3"/>
          <w:kern w:val="2"/>
          <w:sz w:val="24"/>
          <w:szCs w:val="24"/>
          <w:lang w:val="en-US" w:bidi="en-US"/>
        </w:rPr>
      </w:pPr>
      <w:r>
        <w:rPr>
          <w:rFonts w:ascii="Times New Roman" w:eastAsia="Calibri" w:hAnsi="Times New Roman" w:cs="Times New Roman"/>
          <w:b/>
          <w:bCs/>
          <w:spacing w:val="-3"/>
          <w:kern w:val="2"/>
          <w:sz w:val="24"/>
          <w:szCs w:val="24"/>
          <w:lang w:val="en-US" w:bidi="en-US"/>
        </w:rPr>
        <w:lastRenderedPageBreak/>
        <w:t>Abbreviations</w:t>
      </w:r>
    </w:p>
    <w:p w:rsidR="000520EB" w:rsidRPr="00242EBF" w:rsidRDefault="000520EB" w:rsidP="002507DB">
      <w:pPr>
        <w:spacing w:after="0" w:line="240" w:lineRule="auto"/>
        <w:rPr>
          <w:lang w:bidi="en-US"/>
        </w:rPr>
      </w:pPr>
    </w:p>
    <w:p w:rsidR="000520EB" w:rsidRPr="00B758ED" w:rsidRDefault="00B82C1A" w:rsidP="002507DB">
      <w:pPr>
        <w:numPr>
          <w:ilvl w:val="0"/>
          <w:numId w:val="1"/>
        </w:numPr>
        <w:shd w:val="clear" w:color="auto" w:fill="FFFFFF"/>
        <w:tabs>
          <w:tab w:val="num" w:pos="0"/>
          <w:tab w:val="left" w:pos="709"/>
        </w:tabs>
        <w:suppressAutoHyphens/>
        <w:spacing w:after="0" w:line="240" w:lineRule="auto"/>
        <w:ind w:left="0" w:right="40" w:firstLine="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TSU</w:t>
      </w:r>
      <w:r w:rsidR="000520EB" w:rsidRPr="00B82C1A">
        <w:rPr>
          <w:rFonts w:ascii="Times New Roman" w:eastAsia="Times New Roman" w:hAnsi="Times New Roman" w:cs="Times New Roman"/>
          <w:i/>
          <w:sz w:val="24"/>
          <w:szCs w:val="24"/>
          <w:lang w:val="en-US"/>
        </w:rPr>
        <w:t xml:space="preserve"> – </w:t>
      </w:r>
      <w:r>
        <w:rPr>
          <w:rFonts w:ascii="Times New Roman" w:eastAsia="Times New Roman" w:hAnsi="Times New Roman" w:cs="Times New Roman"/>
          <w:sz w:val="24"/>
          <w:szCs w:val="24"/>
          <w:lang w:val="en-US"/>
        </w:rPr>
        <w:t>National Research Tomsk State University</w:t>
      </w:r>
    </w:p>
    <w:p w:rsidR="00B758ED" w:rsidRPr="00B758ED" w:rsidRDefault="00B758ED" w:rsidP="00B758ED">
      <w:pPr>
        <w:shd w:val="clear" w:color="auto" w:fill="FFFFFF"/>
        <w:tabs>
          <w:tab w:val="left" w:pos="709"/>
        </w:tabs>
        <w:suppressAutoHyphens/>
        <w:spacing w:after="0" w:line="240" w:lineRule="auto"/>
        <w:ind w:right="40"/>
        <w:jc w:val="both"/>
        <w:rPr>
          <w:rFonts w:ascii="Times New Roman" w:eastAsia="Times New Roman" w:hAnsi="Times New Roman" w:cs="Times New Roman"/>
          <w:sz w:val="24"/>
          <w:szCs w:val="24"/>
          <w:lang w:val="en-US"/>
        </w:rPr>
      </w:pPr>
      <w:r w:rsidRPr="00B758ED">
        <w:rPr>
          <w:rFonts w:ascii="Times New Roman" w:eastAsia="Times New Roman" w:hAnsi="Times New Roman" w:cs="Times New Roman"/>
          <w:i/>
          <w:sz w:val="24"/>
          <w:szCs w:val="24"/>
          <w:lang w:val="en-US"/>
        </w:rPr>
        <w:t xml:space="preserve">TSU EEP </w:t>
      </w:r>
      <w:r>
        <w:rPr>
          <w:rFonts w:ascii="Times New Roman" w:eastAsia="Times New Roman" w:hAnsi="Times New Roman" w:cs="Times New Roman"/>
          <w:i/>
          <w:sz w:val="24"/>
          <w:szCs w:val="24"/>
          <w:lang w:val="en-US"/>
        </w:rPr>
        <w:t>–</w:t>
      </w:r>
      <w:r w:rsidRPr="00B758ED">
        <w:rPr>
          <w:rFonts w:ascii="Times New Roman" w:eastAsia="Times New Roman" w:hAnsi="Times New Roman" w:cs="Times New Roman"/>
          <w:i/>
          <w:sz w:val="24"/>
          <w:szCs w:val="24"/>
          <w:lang w:val="en-US"/>
        </w:rPr>
        <w:t xml:space="preserve"> </w:t>
      </w:r>
      <w:r w:rsidRPr="00B758ED">
        <w:rPr>
          <w:rFonts w:ascii="Times New Roman" w:eastAsia="Times New Roman" w:hAnsi="Times New Roman" w:cs="Times New Roman"/>
          <w:sz w:val="24"/>
          <w:szCs w:val="24"/>
          <w:lang w:val="en-US"/>
        </w:rPr>
        <w:t>TSU Entrance Examinations Programme</w:t>
      </w:r>
    </w:p>
    <w:p w:rsidR="000520EB" w:rsidRPr="003A2BEC" w:rsidRDefault="000520EB" w:rsidP="002507DB">
      <w:pPr>
        <w:numPr>
          <w:ilvl w:val="0"/>
          <w:numId w:val="1"/>
        </w:numPr>
        <w:shd w:val="clear" w:color="auto" w:fill="FFFFFF"/>
        <w:tabs>
          <w:tab w:val="num" w:pos="0"/>
          <w:tab w:val="left" w:pos="709"/>
        </w:tabs>
        <w:suppressAutoHyphens/>
        <w:spacing w:after="0" w:line="240" w:lineRule="auto"/>
        <w:ind w:left="0" w:right="40" w:firstLine="0"/>
        <w:jc w:val="both"/>
        <w:rPr>
          <w:rFonts w:ascii="Times New Roman" w:eastAsia="Times New Roman" w:hAnsi="Times New Roman" w:cs="Times New Roman"/>
          <w:i/>
          <w:sz w:val="24"/>
          <w:szCs w:val="24"/>
          <w:lang w:val="en-US"/>
        </w:rPr>
      </w:pPr>
    </w:p>
    <w:p w:rsidR="000520EB" w:rsidRPr="003A2BEC" w:rsidRDefault="000520EB" w:rsidP="002507DB">
      <w:pPr>
        <w:tabs>
          <w:tab w:val="num" w:pos="0"/>
          <w:tab w:val="left" w:pos="1134"/>
        </w:tabs>
        <w:suppressAutoHyphens/>
        <w:spacing w:after="0" w:line="240" w:lineRule="auto"/>
        <w:jc w:val="both"/>
        <w:rPr>
          <w:rFonts w:ascii="Times New Roman" w:eastAsia="Times New Roman" w:hAnsi="Times New Roman" w:cs="Times New Roman"/>
          <w:sz w:val="24"/>
          <w:szCs w:val="24"/>
          <w:lang w:val="en-US" w:bidi="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pPr>
    </w:p>
    <w:p w:rsidR="000520EB" w:rsidRPr="003A2BEC" w:rsidRDefault="000520EB" w:rsidP="002507DB">
      <w:pPr>
        <w:spacing w:after="0" w:line="240" w:lineRule="auto"/>
        <w:rPr>
          <w:rFonts w:ascii="Times New Roman" w:hAnsi="Times New Roman" w:cs="Times New Roman"/>
          <w:b/>
          <w:sz w:val="24"/>
          <w:szCs w:val="24"/>
          <w:lang w:val="en-US"/>
        </w:rPr>
        <w:sectPr w:rsidR="000520EB" w:rsidRPr="003A2BEC" w:rsidSect="00EB2C8B">
          <w:pgSz w:w="11906" w:h="16838"/>
          <w:pgMar w:top="1134" w:right="850" w:bottom="1134" w:left="1701" w:header="708" w:footer="708" w:gutter="0"/>
          <w:cols w:space="708"/>
          <w:docGrid w:linePitch="360"/>
        </w:sectPr>
      </w:pPr>
    </w:p>
    <w:p w:rsidR="000520EB" w:rsidRPr="00242EBF" w:rsidRDefault="00B82C1A" w:rsidP="002507DB">
      <w:pPr>
        <w:keepNext/>
        <w:keepLines/>
        <w:numPr>
          <w:ilvl w:val="0"/>
          <w:numId w:val="6"/>
        </w:numPr>
        <w:tabs>
          <w:tab w:val="left" w:pos="1134"/>
        </w:tabs>
        <w:spacing w:before="200" w:after="0" w:line="240" w:lineRule="auto"/>
        <w:ind w:hanging="11"/>
        <w:outlineLvl w:val="1"/>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lastRenderedPageBreak/>
        <w:t>General information</w:t>
      </w:r>
    </w:p>
    <w:p w:rsidR="000520EB" w:rsidRPr="00242EBF" w:rsidRDefault="000520EB" w:rsidP="002507DB">
      <w:pPr>
        <w:spacing w:after="0" w:line="240" w:lineRule="auto"/>
      </w:pPr>
    </w:p>
    <w:p w:rsidR="000520EB" w:rsidRPr="00B82C1A" w:rsidRDefault="000520EB" w:rsidP="00CD6020">
      <w:pPr>
        <w:tabs>
          <w:tab w:val="left" w:pos="0"/>
        </w:tabs>
        <w:suppressAutoHyphens/>
        <w:spacing w:after="0" w:line="240" w:lineRule="auto"/>
        <w:jc w:val="both"/>
        <w:rPr>
          <w:rFonts w:ascii="Times New Roman" w:hAnsi="Times New Roman" w:cs="Times New Roman"/>
          <w:sz w:val="24"/>
          <w:szCs w:val="24"/>
          <w:lang w:val="en-US"/>
        </w:rPr>
      </w:pPr>
      <w:r w:rsidRPr="00B82C1A">
        <w:rPr>
          <w:rFonts w:ascii="Times New Roman" w:eastAsia="Times New Roman" w:hAnsi="Times New Roman" w:cs="Times New Roman"/>
          <w:sz w:val="24"/>
          <w:szCs w:val="24"/>
          <w:lang w:val="en-US" w:bidi="en-US"/>
        </w:rPr>
        <w:t xml:space="preserve">1.1. </w:t>
      </w:r>
      <w:r w:rsidR="00B82C1A">
        <w:rPr>
          <w:rFonts w:ascii="Times New Roman" w:eastAsia="Times New Roman" w:hAnsi="Times New Roman" w:cs="Times New Roman"/>
          <w:sz w:val="24"/>
          <w:szCs w:val="24"/>
          <w:lang w:val="en-US" w:bidi="en-US"/>
        </w:rPr>
        <w:t>The</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TSU</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Entrance</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Examinations</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Programme</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for</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the</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subject</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area</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of</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Anthropology</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and</w:t>
      </w:r>
      <w:r w:rsidR="00B82C1A" w:rsidRPr="00B82C1A">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Ethnology</w:t>
      </w:r>
      <w:r w:rsidR="00B82C1A" w:rsidRPr="00B82C1A">
        <w:rPr>
          <w:rFonts w:ascii="Times New Roman" w:eastAsia="Times New Roman" w:hAnsi="Times New Roman" w:cs="Times New Roman"/>
          <w:sz w:val="24"/>
          <w:szCs w:val="24"/>
          <w:lang w:val="en-US" w:bidi="en-US"/>
        </w:rPr>
        <w:t>’ (</w:t>
      </w:r>
      <w:r w:rsidR="00B82C1A">
        <w:rPr>
          <w:rFonts w:ascii="Times New Roman" w:eastAsia="Times New Roman" w:hAnsi="Times New Roman" w:cs="Times New Roman"/>
          <w:sz w:val="24"/>
          <w:szCs w:val="24"/>
          <w:lang w:val="en-US" w:bidi="en-US"/>
        </w:rPr>
        <w:t>code</w:t>
      </w:r>
      <w:r w:rsidR="00B82C1A" w:rsidRPr="00B82C1A">
        <w:rPr>
          <w:rFonts w:ascii="Times New Roman" w:eastAsia="Times New Roman" w:hAnsi="Times New Roman" w:cs="Times New Roman"/>
          <w:sz w:val="24"/>
          <w:szCs w:val="24"/>
          <w:lang w:val="en-US" w:bidi="en-US"/>
        </w:rPr>
        <w:t xml:space="preserve"> </w:t>
      </w:r>
      <w:r w:rsidR="00422C19" w:rsidRPr="00B82C1A">
        <w:rPr>
          <w:rFonts w:ascii="Times New Roman" w:hAnsi="Times New Roman" w:cs="Times New Roman"/>
          <w:sz w:val="24"/>
          <w:szCs w:val="24"/>
          <w:lang w:val="en-US"/>
        </w:rPr>
        <w:t>46.04.03</w:t>
      </w:r>
      <w:r w:rsidR="00B82C1A" w:rsidRPr="00B82C1A">
        <w:rPr>
          <w:rFonts w:ascii="Times New Roman" w:hAnsi="Times New Roman" w:cs="Times New Roman"/>
          <w:sz w:val="24"/>
          <w:szCs w:val="24"/>
          <w:lang w:val="en-US"/>
        </w:rPr>
        <w:t xml:space="preserve">), </w:t>
      </w:r>
      <w:r w:rsidR="00B82C1A">
        <w:rPr>
          <w:rFonts w:ascii="Times New Roman" w:hAnsi="Times New Roman" w:cs="Times New Roman"/>
          <w:sz w:val="24"/>
          <w:szCs w:val="24"/>
          <w:lang w:val="en-US"/>
        </w:rPr>
        <w:t>speciali</w:t>
      </w:r>
      <w:r w:rsidR="00B758ED">
        <w:rPr>
          <w:rFonts w:ascii="Times New Roman" w:hAnsi="Times New Roman" w:cs="Times New Roman"/>
          <w:sz w:val="24"/>
          <w:szCs w:val="24"/>
          <w:lang w:val="en-US"/>
        </w:rPr>
        <w:t>s</w:t>
      </w:r>
      <w:r w:rsidR="00B82C1A">
        <w:rPr>
          <w:rFonts w:ascii="Times New Roman" w:hAnsi="Times New Roman" w:cs="Times New Roman"/>
          <w:sz w:val="24"/>
          <w:szCs w:val="24"/>
          <w:lang w:val="en-US"/>
        </w:rPr>
        <w:t>ation</w:t>
      </w:r>
      <w:r w:rsidR="00B82C1A" w:rsidRPr="00B82C1A">
        <w:rPr>
          <w:rFonts w:ascii="Times New Roman" w:hAnsi="Times New Roman" w:cs="Times New Roman"/>
          <w:sz w:val="24"/>
          <w:szCs w:val="24"/>
          <w:lang w:val="en-US"/>
        </w:rPr>
        <w:t xml:space="preserve"> – </w:t>
      </w:r>
      <w:r w:rsidR="00B82C1A">
        <w:rPr>
          <w:rFonts w:ascii="Times New Roman" w:hAnsi="Times New Roman" w:cs="Times New Roman"/>
          <w:sz w:val="24"/>
          <w:szCs w:val="24"/>
          <w:lang w:val="en-US"/>
        </w:rPr>
        <w:t>Social</w:t>
      </w:r>
      <w:r w:rsidR="00B82C1A" w:rsidRPr="00B82C1A">
        <w:rPr>
          <w:rFonts w:ascii="Times New Roman" w:hAnsi="Times New Roman" w:cs="Times New Roman"/>
          <w:sz w:val="24"/>
          <w:szCs w:val="24"/>
          <w:lang w:val="en-US"/>
        </w:rPr>
        <w:t xml:space="preserve"> </w:t>
      </w:r>
      <w:r w:rsidR="00B82C1A">
        <w:rPr>
          <w:rFonts w:ascii="Times New Roman" w:hAnsi="Times New Roman" w:cs="Times New Roman"/>
          <w:sz w:val="24"/>
          <w:szCs w:val="24"/>
          <w:lang w:val="en-US"/>
        </w:rPr>
        <w:t>Anthropology</w:t>
      </w:r>
      <w:r w:rsidR="00B82C1A" w:rsidRPr="00B82C1A">
        <w:rPr>
          <w:rFonts w:ascii="Times New Roman" w:hAnsi="Times New Roman" w:cs="Times New Roman"/>
          <w:sz w:val="24"/>
          <w:szCs w:val="24"/>
          <w:lang w:val="en-US"/>
        </w:rPr>
        <w:t xml:space="preserve">, states that all applicants should submit </w:t>
      </w:r>
      <w:r w:rsidR="00B758ED">
        <w:rPr>
          <w:rFonts w:ascii="Times New Roman" w:hAnsi="Times New Roman" w:cs="Times New Roman"/>
          <w:sz w:val="24"/>
          <w:szCs w:val="24"/>
          <w:lang w:val="en-US"/>
        </w:rPr>
        <w:t>their</w:t>
      </w:r>
      <w:r w:rsidR="00B82C1A" w:rsidRPr="00B82C1A">
        <w:rPr>
          <w:rFonts w:ascii="Times New Roman" w:hAnsi="Times New Roman" w:cs="Times New Roman"/>
          <w:sz w:val="24"/>
          <w:szCs w:val="24"/>
          <w:lang w:val="en-US"/>
        </w:rPr>
        <w:t xml:space="preserve"> personal statement </w:t>
      </w:r>
      <w:r w:rsidR="00B758ED">
        <w:rPr>
          <w:rFonts w:ascii="Times New Roman" w:hAnsi="Times New Roman" w:cs="Times New Roman"/>
          <w:sz w:val="24"/>
          <w:szCs w:val="24"/>
          <w:lang w:val="en-US"/>
        </w:rPr>
        <w:t xml:space="preserve">to the selection committee </w:t>
      </w:r>
      <w:r w:rsidR="00B82C1A" w:rsidRPr="00B82C1A">
        <w:rPr>
          <w:rFonts w:ascii="Times New Roman" w:hAnsi="Times New Roman" w:cs="Times New Roman"/>
          <w:sz w:val="24"/>
          <w:szCs w:val="24"/>
          <w:lang w:val="en-US"/>
        </w:rPr>
        <w:t>and be interviewed a</w:t>
      </w:r>
      <w:r w:rsidR="00B82C1A">
        <w:rPr>
          <w:rFonts w:ascii="Times New Roman" w:hAnsi="Times New Roman" w:cs="Times New Roman"/>
          <w:sz w:val="24"/>
          <w:szCs w:val="24"/>
          <w:lang w:val="en-US"/>
        </w:rPr>
        <w:t>s part of the selection process</w:t>
      </w:r>
      <w:r w:rsidRPr="00B82C1A">
        <w:rPr>
          <w:rFonts w:ascii="Times New Roman" w:eastAsia="Times New Roman" w:hAnsi="Times New Roman" w:cs="Times New Roman"/>
          <w:sz w:val="24"/>
          <w:szCs w:val="24"/>
          <w:lang w:val="en-US" w:bidi="en-US"/>
        </w:rPr>
        <w:t>.</w:t>
      </w:r>
    </w:p>
    <w:p w:rsidR="004C0939" w:rsidRPr="00F60141"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F60141">
        <w:rPr>
          <w:rFonts w:ascii="Times New Roman" w:eastAsia="Times New Roman" w:hAnsi="Times New Roman" w:cs="Times New Roman"/>
          <w:sz w:val="24"/>
          <w:szCs w:val="24"/>
          <w:lang w:val="en-US" w:bidi="en-US"/>
        </w:rPr>
        <w:t xml:space="preserve">1.2. </w:t>
      </w:r>
      <w:r w:rsidR="00F60141">
        <w:rPr>
          <w:rFonts w:ascii="Times New Roman" w:eastAsia="Times New Roman" w:hAnsi="Times New Roman" w:cs="Times New Roman"/>
          <w:sz w:val="24"/>
          <w:szCs w:val="24"/>
          <w:lang w:val="en-US" w:bidi="en-US"/>
        </w:rPr>
        <w:t>Underlying</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t</w:t>
      </w:r>
      <w:r w:rsidR="00B82C1A">
        <w:rPr>
          <w:rFonts w:ascii="Times New Roman" w:eastAsia="Times New Roman" w:hAnsi="Times New Roman" w:cs="Times New Roman"/>
          <w:sz w:val="24"/>
          <w:szCs w:val="24"/>
          <w:lang w:val="en-US" w:bidi="en-US"/>
        </w:rPr>
        <w:t>he</w:t>
      </w:r>
      <w:r w:rsidR="00B82C1A" w:rsidRPr="00F60141">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TSU</w:t>
      </w:r>
      <w:r w:rsidR="00B82C1A" w:rsidRPr="00F60141">
        <w:rPr>
          <w:rFonts w:ascii="Times New Roman" w:eastAsia="Times New Roman" w:hAnsi="Times New Roman" w:cs="Times New Roman"/>
          <w:sz w:val="24"/>
          <w:szCs w:val="24"/>
          <w:lang w:val="en-US" w:bidi="en-US"/>
        </w:rPr>
        <w:t xml:space="preserve"> </w:t>
      </w:r>
      <w:r w:rsidR="00B82C1A">
        <w:rPr>
          <w:rFonts w:ascii="Times New Roman" w:eastAsia="Times New Roman" w:hAnsi="Times New Roman" w:cs="Times New Roman"/>
          <w:sz w:val="24"/>
          <w:szCs w:val="24"/>
          <w:lang w:val="en-US" w:bidi="en-US"/>
        </w:rPr>
        <w:t>EEP</w:t>
      </w:r>
      <w:r w:rsidR="00B82C1A"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is the idea that applicants should be able to demonstrate general</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 xml:space="preserve">knowledge of history, ethnology, and anthropology, as well as their </w:t>
      </w:r>
      <w:r w:rsidR="00B758ED">
        <w:rPr>
          <w:rFonts w:ascii="Times New Roman" w:eastAsia="Times New Roman" w:hAnsi="Times New Roman" w:cs="Times New Roman"/>
          <w:sz w:val="24"/>
          <w:szCs w:val="24"/>
          <w:lang w:val="en-US" w:bidi="en-US"/>
        </w:rPr>
        <w:t>understanding</w:t>
      </w:r>
      <w:r w:rsidR="00F60141">
        <w:rPr>
          <w:rFonts w:ascii="Times New Roman" w:eastAsia="Times New Roman" w:hAnsi="Times New Roman" w:cs="Times New Roman"/>
          <w:sz w:val="24"/>
          <w:szCs w:val="24"/>
          <w:lang w:val="en-US" w:bidi="en-US"/>
        </w:rPr>
        <w:t xml:space="preserve"> of</w:t>
      </w:r>
      <w:r w:rsidR="00F455A2">
        <w:rPr>
          <w:rFonts w:ascii="Times New Roman" w:eastAsia="Times New Roman" w:hAnsi="Times New Roman" w:cs="Times New Roman"/>
          <w:sz w:val="24"/>
          <w:szCs w:val="24"/>
          <w:lang w:val="en-US" w:bidi="en-US"/>
        </w:rPr>
        <w:t xml:space="preserve"> anthropology as a</w:t>
      </w:r>
      <w:r w:rsidR="00F60141">
        <w:rPr>
          <w:rFonts w:ascii="Times New Roman" w:eastAsia="Times New Roman" w:hAnsi="Times New Roman" w:cs="Times New Roman"/>
          <w:sz w:val="24"/>
          <w:szCs w:val="24"/>
          <w:lang w:val="en-US" w:bidi="en-US"/>
        </w:rPr>
        <w:t xml:space="preserve"> profession. Practical</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experience</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related</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to</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the</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field</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of</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social</w:t>
      </w:r>
      <w:r w:rsidR="00F60141" w:rsidRPr="00F60141">
        <w:rPr>
          <w:rFonts w:ascii="Times New Roman" w:eastAsia="Times New Roman" w:hAnsi="Times New Roman" w:cs="Times New Roman"/>
          <w:sz w:val="24"/>
          <w:szCs w:val="24"/>
          <w:lang w:val="en-US" w:bidi="en-US"/>
        </w:rPr>
        <w:t xml:space="preserve"> </w:t>
      </w:r>
      <w:r w:rsidR="00F60141">
        <w:rPr>
          <w:rFonts w:ascii="Times New Roman" w:eastAsia="Times New Roman" w:hAnsi="Times New Roman" w:cs="Times New Roman"/>
          <w:sz w:val="24"/>
          <w:szCs w:val="24"/>
          <w:lang w:val="en-US" w:bidi="en-US"/>
        </w:rPr>
        <w:t>anthropology</w:t>
      </w:r>
      <w:r w:rsidR="00F60141" w:rsidRPr="00F60141">
        <w:rPr>
          <w:rFonts w:ascii="Times New Roman" w:eastAsia="Times New Roman" w:hAnsi="Times New Roman" w:cs="Times New Roman"/>
          <w:sz w:val="24"/>
          <w:szCs w:val="24"/>
          <w:lang w:val="en-US" w:bidi="en-US"/>
        </w:rPr>
        <w:t xml:space="preserve"> is </w:t>
      </w:r>
      <w:r w:rsidR="00F60141">
        <w:rPr>
          <w:rFonts w:ascii="Times New Roman" w:eastAsia="Times New Roman" w:hAnsi="Times New Roman" w:cs="Times New Roman"/>
          <w:sz w:val="24"/>
          <w:szCs w:val="24"/>
          <w:lang w:val="en-US" w:bidi="en-US"/>
        </w:rPr>
        <w:t>desirable but not necessary</w:t>
      </w:r>
      <w:r w:rsidR="004C0939" w:rsidRPr="00F60141">
        <w:rPr>
          <w:rFonts w:ascii="Times New Roman" w:eastAsia="Times New Roman" w:hAnsi="Times New Roman" w:cs="Times New Roman"/>
          <w:sz w:val="24"/>
          <w:szCs w:val="24"/>
          <w:lang w:val="en-US" w:bidi="en-US"/>
        </w:rPr>
        <w:t>.</w:t>
      </w:r>
      <w:r w:rsidR="00F60141">
        <w:rPr>
          <w:rFonts w:ascii="Times New Roman" w:eastAsia="Times New Roman" w:hAnsi="Times New Roman" w:cs="Times New Roman"/>
          <w:sz w:val="24"/>
          <w:szCs w:val="24"/>
          <w:lang w:val="en-US" w:bidi="en-US"/>
        </w:rPr>
        <w:t xml:space="preserve"> </w:t>
      </w:r>
    </w:p>
    <w:p w:rsidR="000520EB" w:rsidRPr="00F455A2"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F455A2">
        <w:rPr>
          <w:rFonts w:ascii="Times New Roman" w:eastAsia="Times New Roman" w:hAnsi="Times New Roman" w:cs="Times New Roman"/>
          <w:sz w:val="24"/>
          <w:szCs w:val="24"/>
          <w:lang w:val="en-US" w:bidi="en-US"/>
        </w:rPr>
        <w:t xml:space="preserve">1.3. </w:t>
      </w:r>
      <w:r w:rsidR="00F455A2">
        <w:rPr>
          <w:rFonts w:ascii="Times New Roman" w:eastAsia="Times New Roman" w:hAnsi="Times New Roman" w:cs="Times New Roman"/>
          <w:sz w:val="24"/>
          <w:szCs w:val="24"/>
          <w:lang w:val="en-US" w:bidi="en-US"/>
        </w:rPr>
        <w:t>The TSU EEP describes the structure, programme, and assessment criteria used in the selection process</w:t>
      </w:r>
      <w:r w:rsidRPr="00F455A2">
        <w:rPr>
          <w:rFonts w:ascii="Times New Roman" w:eastAsia="Times New Roman" w:hAnsi="Times New Roman" w:cs="Times New Roman"/>
          <w:sz w:val="24"/>
          <w:szCs w:val="24"/>
          <w:lang w:val="en-US" w:bidi="en-US"/>
        </w:rPr>
        <w:t xml:space="preserve">. </w:t>
      </w:r>
    </w:p>
    <w:p w:rsidR="000520EB" w:rsidRPr="00F455A2" w:rsidRDefault="000520EB" w:rsidP="002507DB">
      <w:pPr>
        <w:spacing w:after="0" w:line="240" w:lineRule="auto"/>
        <w:ind w:firstLine="708"/>
        <w:jc w:val="both"/>
        <w:rPr>
          <w:rFonts w:ascii="Times New Roman" w:eastAsia="Times New Roman" w:hAnsi="Times New Roman" w:cs="Times New Roman"/>
          <w:i/>
          <w:sz w:val="24"/>
          <w:szCs w:val="24"/>
          <w:lang w:val="en-US" w:bidi="en-US"/>
        </w:rPr>
      </w:pPr>
      <w:r w:rsidRPr="00F455A2">
        <w:rPr>
          <w:rFonts w:ascii="Times New Roman" w:eastAsia="Times New Roman" w:hAnsi="Times New Roman" w:cs="Times New Roman"/>
          <w:sz w:val="24"/>
          <w:szCs w:val="24"/>
          <w:lang w:val="en-US" w:bidi="en-US"/>
        </w:rPr>
        <w:t xml:space="preserve">1.4. </w:t>
      </w:r>
      <w:r w:rsidR="00F455A2">
        <w:rPr>
          <w:rFonts w:ascii="Times New Roman" w:eastAsia="Times New Roman" w:hAnsi="Times New Roman" w:cs="Times New Roman"/>
          <w:sz w:val="24"/>
          <w:szCs w:val="24"/>
          <w:lang w:val="en-US" w:bidi="en-US"/>
        </w:rPr>
        <w:t>Entrance examinations are held in the Russian language</w:t>
      </w:r>
      <w:r w:rsidRPr="00F455A2">
        <w:rPr>
          <w:rFonts w:ascii="Times New Roman" w:eastAsia="Times New Roman" w:hAnsi="Times New Roman" w:cs="Times New Roman"/>
          <w:i/>
          <w:sz w:val="24"/>
          <w:szCs w:val="24"/>
          <w:lang w:val="en-US" w:bidi="en-US"/>
        </w:rPr>
        <w:t>.</w:t>
      </w:r>
    </w:p>
    <w:p w:rsidR="000520EB" w:rsidRPr="00F455A2" w:rsidRDefault="00F455A2"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w:t>
      </w:r>
      <w:proofErr w:type="gramStart"/>
      <w:r>
        <w:rPr>
          <w:rFonts w:ascii="Times New Roman" w:eastAsia="Times New Roman" w:hAnsi="Times New Roman" w:cs="Times New Roman"/>
          <w:sz w:val="24"/>
          <w:szCs w:val="24"/>
          <w:lang w:val="en-US" w:bidi="en-US"/>
        </w:rPr>
        <w:t>5.E</w:t>
      </w:r>
      <w:r w:rsidRPr="00F455A2">
        <w:rPr>
          <w:rFonts w:ascii="Times New Roman" w:eastAsia="Times New Roman" w:hAnsi="Times New Roman" w:cs="Times New Roman"/>
          <w:sz w:val="24"/>
          <w:szCs w:val="24"/>
          <w:lang w:val="en-US" w:bidi="en-US"/>
        </w:rPr>
        <w:t>ntrance</w:t>
      </w:r>
      <w:proofErr w:type="gramEnd"/>
      <w:r w:rsidRPr="00F455A2">
        <w:rPr>
          <w:rFonts w:ascii="Times New Roman" w:eastAsia="Times New Roman" w:hAnsi="Times New Roman" w:cs="Times New Roman"/>
          <w:sz w:val="24"/>
          <w:szCs w:val="24"/>
          <w:lang w:val="en-US" w:bidi="en-US"/>
        </w:rPr>
        <w:t xml:space="preserve"> examinations </w:t>
      </w:r>
      <w:r>
        <w:rPr>
          <w:rFonts w:ascii="Times New Roman" w:eastAsia="Times New Roman" w:hAnsi="Times New Roman" w:cs="Times New Roman"/>
          <w:sz w:val="24"/>
          <w:szCs w:val="24"/>
          <w:lang w:val="en-US" w:bidi="en-US"/>
        </w:rPr>
        <w:t>are</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held</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accordance</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with</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TSU</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Admission</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Policies</w:t>
      </w:r>
      <w:r w:rsidRPr="00F455A2">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approved by TSU Rector for the current year of admission</w:t>
      </w:r>
      <w:r w:rsidR="000520EB" w:rsidRPr="00F455A2">
        <w:rPr>
          <w:rFonts w:ascii="Times New Roman" w:eastAsia="Times New Roman" w:hAnsi="Times New Roman" w:cs="Times New Roman"/>
          <w:sz w:val="24"/>
          <w:szCs w:val="24"/>
          <w:lang w:val="en-US" w:bidi="en-US"/>
        </w:rPr>
        <w:t xml:space="preserve">. </w:t>
      </w:r>
    </w:p>
    <w:p w:rsidR="000520EB" w:rsidRPr="00F455A2" w:rsidRDefault="000520EB" w:rsidP="002507DB">
      <w:pPr>
        <w:suppressAutoHyphens/>
        <w:spacing w:after="0" w:line="240" w:lineRule="auto"/>
        <w:ind w:firstLine="709"/>
        <w:jc w:val="both"/>
        <w:rPr>
          <w:rFonts w:ascii="Times New Roman" w:eastAsia="Times New Roman" w:hAnsi="Times New Roman" w:cs="Times New Roman"/>
          <w:spacing w:val="-2"/>
          <w:sz w:val="24"/>
          <w:szCs w:val="24"/>
          <w:lang w:val="en-US" w:bidi="en-US"/>
        </w:rPr>
      </w:pPr>
      <w:r w:rsidRPr="00F455A2">
        <w:rPr>
          <w:rFonts w:ascii="Times New Roman" w:eastAsia="Times New Roman" w:hAnsi="Times New Roman" w:cs="Times New Roman"/>
          <w:spacing w:val="-2"/>
          <w:sz w:val="24"/>
          <w:szCs w:val="24"/>
          <w:lang w:val="en-US" w:bidi="en-US"/>
        </w:rPr>
        <w:t xml:space="preserve">1.6. </w:t>
      </w:r>
      <w:r w:rsidR="00F455A2">
        <w:rPr>
          <w:rFonts w:ascii="Times New Roman" w:eastAsia="Times New Roman" w:hAnsi="Times New Roman" w:cs="Times New Roman"/>
          <w:spacing w:val="-2"/>
          <w:sz w:val="24"/>
          <w:szCs w:val="24"/>
          <w:lang w:val="en-US" w:bidi="en-US"/>
        </w:rPr>
        <w:t>Following</w:t>
      </w:r>
      <w:r w:rsidR="00F455A2" w:rsidRPr="00F455A2">
        <w:rPr>
          <w:rFonts w:ascii="Times New Roman" w:eastAsia="Times New Roman" w:hAnsi="Times New Roman" w:cs="Times New Roman"/>
          <w:spacing w:val="-2"/>
          <w:sz w:val="24"/>
          <w:szCs w:val="24"/>
          <w:lang w:val="en-US" w:bidi="en-US"/>
        </w:rPr>
        <w:t xml:space="preserve"> </w:t>
      </w:r>
      <w:r w:rsidR="00F455A2">
        <w:rPr>
          <w:rFonts w:ascii="Times New Roman" w:eastAsia="Times New Roman" w:hAnsi="Times New Roman" w:cs="Times New Roman"/>
          <w:spacing w:val="-2"/>
          <w:sz w:val="24"/>
          <w:szCs w:val="24"/>
          <w:lang w:val="en-US" w:bidi="en-US"/>
        </w:rPr>
        <w:t>entrance</w:t>
      </w:r>
      <w:r w:rsidR="00F455A2" w:rsidRPr="00F455A2">
        <w:rPr>
          <w:rFonts w:ascii="Times New Roman" w:eastAsia="Times New Roman" w:hAnsi="Times New Roman" w:cs="Times New Roman"/>
          <w:spacing w:val="-2"/>
          <w:sz w:val="24"/>
          <w:szCs w:val="24"/>
          <w:lang w:val="en-US" w:bidi="en-US"/>
        </w:rPr>
        <w:t xml:space="preserve"> </w:t>
      </w:r>
      <w:r w:rsidR="00F455A2">
        <w:rPr>
          <w:rFonts w:ascii="Times New Roman" w:eastAsia="Times New Roman" w:hAnsi="Times New Roman" w:cs="Times New Roman"/>
          <w:spacing w:val="-2"/>
          <w:sz w:val="24"/>
          <w:szCs w:val="24"/>
          <w:lang w:val="en-US" w:bidi="en-US"/>
        </w:rPr>
        <w:t>examinations</w:t>
      </w:r>
      <w:r w:rsidR="00F455A2" w:rsidRPr="00F455A2">
        <w:rPr>
          <w:rFonts w:ascii="Times New Roman" w:eastAsia="Times New Roman" w:hAnsi="Times New Roman" w:cs="Times New Roman"/>
          <w:spacing w:val="-2"/>
          <w:sz w:val="24"/>
          <w:szCs w:val="24"/>
          <w:lang w:val="en-US" w:bidi="en-US"/>
        </w:rPr>
        <w:t xml:space="preserve"> </w:t>
      </w:r>
      <w:r w:rsidR="00F455A2">
        <w:rPr>
          <w:rFonts w:ascii="Times New Roman" w:eastAsia="Times New Roman" w:hAnsi="Times New Roman" w:cs="Times New Roman"/>
          <w:spacing w:val="-2"/>
          <w:sz w:val="24"/>
          <w:szCs w:val="24"/>
          <w:lang w:val="en-US" w:bidi="en-US"/>
        </w:rPr>
        <w:t>results</w:t>
      </w:r>
      <w:r w:rsidRPr="00F455A2">
        <w:rPr>
          <w:rFonts w:ascii="Times New Roman" w:eastAsia="Times New Roman" w:hAnsi="Times New Roman" w:cs="Times New Roman"/>
          <w:spacing w:val="-2"/>
          <w:sz w:val="24"/>
          <w:szCs w:val="24"/>
          <w:lang w:val="en-US" w:bidi="en-US"/>
        </w:rPr>
        <w:t xml:space="preserve">, </w:t>
      </w:r>
      <w:r w:rsidR="00F455A2">
        <w:rPr>
          <w:rFonts w:ascii="Times New Roman" w:eastAsia="Times New Roman" w:hAnsi="Times New Roman" w:cs="Times New Roman"/>
          <w:spacing w:val="-2"/>
          <w:sz w:val="24"/>
          <w:szCs w:val="24"/>
          <w:lang w:val="en-US" w:bidi="en-US"/>
        </w:rPr>
        <w:t xml:space="preserve">the applicant has the right to protest the decision of the selection committee </w:t>
      </w:r>
      <w:r w:rsidR="00B758ED">
        <w:rPr>
          <w:rFonts w:ascii="Times New Roman" w:eastAsia="Times New Roman" w:hAnsi="Times New Roman" w:cs="Times New Roman"/>
          <w:spacing w:val="-2"/>
          <w:sz w:val="24"/>
          <w:szCs w:val="24"/>
          <w:lang w:val="en-US" w:bidi="en-US"/>
        </w:rPr>
        <w:t xml:space="preserve">on his/her application </w:t>
      </w:r>
      <w:r w:rsidR="00F455A2">
        <w:rPr>
          <w:rFonts w:ascii="Times New Roman" w:eastAsia="Times New Roman" w:hAnsi="Times New Roman" w:cs="Times New Roman"/>
          <w:spacing w:val="-2"/>
          <w:sz w:val="24"/>
          <w:szCs w:val="24"/>
          <w:lang w:val="en-US" w:bidi="en-US"/>
        </w:rPr>
        <w:t xml:space="preserve">in accordance with TSU Admission </w:t>
      </w:r>
      <w:r w:rsidR="00F455A2" w:rsidRPr="00F455A2">
        <w:rPr>
          <w:rFonts w:ascii="Times New Roman" w:eastAsia="Times New Roman" w:hAnsi="Times New Roman" w:cs="Times New Roman"/>
          <w:spacing w:val="-2"/>
          <w:sz w:val="24"/>
          <w:szCs w:val="24"/>
          <w:lang w:val="en-US" w:bidi="en-US"/>
        </w:rPr>
        <w:t>Policies</w:t>
      </w:r>
      <w:r w:rsidR="00F455A2" w:rsidRPr="00F455A2">
        <w:rPr>
          <w:rFonts w:ascii="Times New Roman" w:hAnsi="Times New Roman" w:cs="Times New Roman"/>
          <w:lang w:val="en-US"/>
        </w:rPr>
        <w:t xml:space="preserve"> approved </w:t>
      </w:r>
      <w:r w:rsidR="00F455A2" w:rsidRPr="00F455A2">
        <w:rPr>
          <w:rFonts w:ascii="Times New Roman" w:eastAsia="Times New Roman" w:hAnsi="Times New Roman" w:cs="Times New Roman"/>
          <w:spacing w:val="-2"/>
          <w:sz w:val="24"/>
          <w:szCs w:val="24"/>
          <w:lang w:val="en-US" w:bidi="en-US"/>
        </w:rPr>
        <w:t>for the current year of admission</w:t>
      </w:r>
      <w:r w:rsidRPr="00F455A2">
        <w:rPr>
          <w:rFonts w:ascii="Times New Roman" w:eastAsia="Times New Roman" w:hAnsi="Times New Roman" w:cs="Times New Roman"/>
          <w:sz w:val="24"/>
          <w:szCs w:val="24"/>
          <w:lang w:val="en-US" w:bidi="en-US"/>
        </w:rPr>
        <w:t>.</w:t>
      </w:r>
    </w:p>
    <w:p w:rsidR="000520EB" w:rsidRPr="00975D38"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A53518">
        <w:rPr>
          <w:rFonts w:ascii="Times New Roman" w:eastAsia="Times New Roman" w:hAnsi="Times New Roman" w:cs="Times New Roman"/>
          <w:sz w:val="24"/>
          <w:szCs w:val="24"/>
          <w:lang w:val="en-US" w:bidi="en-US"/>
        </w:rPr>
        <w:t xml:space="preserve">1.7. </w:t>
      </w:r>
      <w:r w:rsidR="00A53518" w:rsidRPr="00A53518">
        <w:rPr>
          <w:rFonts w:ascii="Times New Roman" w:eastAsia="Times New Roman" w:hAnsi="Times New Roman" w:cs="Times New Roman"/>
          <w:sz w:val="24"/>
          <w:szCs w:val="24"/>
          <w:lang w:val="en-US" w:bidi="en-US"/>
        </w:rPr>
        <w:t xml:space="preserve">The TSU </w:t>
      </w:r>
      <w:r w:rsidR="00B758ED">
        <w:rPr>
          <w:rFonts w:ascii="Times New Roman" w:eastAsia="Times New Roman" w:hAnsi="Times New Roman" w:cs="Times New Roman"/>
          <w:sz w:val="24"/>
          <w:szCs w:val="24"/>
          <w:lang w:val="en-US" w:bidi="en-US"/>
        </w:rPr>
        <w:t>EEP</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 xml:space="preserve">is annually reviewed and updated taking into account any changes to relevant Russian legislation in the field of higher education, as well as to TSU admission-related </w:t>
      </w:r>
      <w:r w:rsidR="00B758ED">
        <w:rPr>
          <w:rFonts w:ascii="Times New Roman" w:eastAsia="Times New Roman" w:hAnsi="Times New Roman" w:cs="Times New Roman"/>
          <w:sz w:val="24"/>
          <w:szCs w:val="24"/>
          <w:lang w:val="en-US" w:bidi="en-US"/>
        </w:rPr>
        <w:t>regulations</w:t>
      </w:r>
      <w:r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Changes</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to</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be</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made</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to</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the</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TSU</w:t>
      </w:r>
      <w:r w:rsidR="00A53518" w:rsidRPr="00A53518">
        <w:rPr>
          <w:rFonts w:ascii="Times New Roman" w:eastAsia="Times New Roman" w:hAnsi="Times New Roman" w:cs="Times New Roman"/>
          <w:sz w:val="24"/>
          <w:szCs w:val="24"/>
          <w:lang w:val="en-US" w:bidi="en-US"/>
        </w:rPr>
        <w:t xml:space="preserve"> </w:t>
      </w:r>
      <w:r w:rsidR="00A53518">
        <w:rPr>
          <w:rFonts w:ascii="Times New Roman" w:eastAsia="Times New Roman" w:hAnsi="Times New Roman" w:cs="Times New Roman"/>
          <w:sz w:val="24"/>
          <w:szCs w:val="24"/>
          <w:lang w:val="en-US" w:bidi="en-US"/>
        </w:rPr>
        <w:t xml:space="preserve">EEP are </w:t>
      </w:r>
      <w:r w:rsidR="00F46B12">
        <w:rPr>
          <w:rFonts w:ascii="Times New Roman" w:eastAsia="Times New Roman" w:hAnsi="Times New Roman" w:cs="Times New Roman"/>
          <w:sz w:val="24"/>
          <w:szCs w:val="24"/>
          <w:lang w:val="en-US" w:bidi="en-US"/>
        </w:rPr>
        <w:t>considered and approved</w:t>
      </w:r>
      <w:r w:rsidR="00A53518">
        <w:rPr>
          <w:rFonts w:ascii="Times New Roman" w:eastAsia="Times New Roman" w:hAnsi="Times New Roman" w:cs="Times New Roman"/>
          <w:sz w:val="24"/>
          <w:szCs w:val="24"/>
          <w:lang w:val="en-US" w:bidi="en-US"/>
        </w:rPr>
        <w:t xml:space="preserve"> by the Study and Methodology </w:t>
      </w:r>
      <w:r w:rsidR="00F46B12">
        <w:rPr>
          <w:rFonts w:ascii="Times New Roman" w:eastAsia="Times New Roman" w:hAnsi="Times New Roman" w:cs="Times New Roman"/>
          <w:sz w:val="24"/>
          <w:szCs w:val="24"/>
          <w:lang w:val="en-US" w:bidi="en-US"/>
        </w:rPr>
        <w:t xml:space="preserve">Commission </w:t>
      </w:r>
      <w:r w:rsidR="00975D38">
        <w:rPr>
          <w:rFonts w:ascii="Times New Roman" w:eastAsia="Times New Roman" w:hAnsi="Times New Roman" w:cs="Times New Roman"/>
          <w:sz w:val="24"/>
          <w:szCs w:val="24"/>
          <w:lang w:val="en-US" w:bidi="en-US"/>
        </w:rPr>
        <w:t xml:space="preserve">of </w:t>
      </w:r>
      <w:r w:rsidR="00F46B12">
        <w:rPr>
          <w:rFonts w:ascii="Times New Roman" w:eastAsia="Times New Roman" w:hAnsi="Times New Roman" w:cs="Times New Roman"/>
          <w:sz w:val="24"/>
          <w:szCs w:val="24"/>
          <w:lang w:val="en-US" w:bidi="en-US"/>
        </w:rPr>
        <w:t xml:space="preserve">the </w:t>
      </w:r>
      <w:r w:rsidR="00975D38">
        <w:rPr>
          <w:rFonts w:ascii="Times New Roman" w:eastAsia="Times New Roman" w:hAnsi="Times New Roman" w:cs="Times New Roman"/>
          <w:sz w:val="24"/>
          <w:szCs w:val="24"/>
          <w:lang w:val="en-US" w:bidi="en-US"/>
        </w:rPr>
        <w:t>TSU Faculty of History</w:t>
      </w:r>
      <w:r w:rsidRPr="00A53518">
        <w:rPr>
          <w:rFonts w:ascii="Times New Roman" w:eastAsia="Times New Roman" w:hAnsi="Times New Roman" w:cs="Times New Roman"/>
          <w:sz w:val="24"/>
          <w:szCs w:val="24"/>
          <w:lang w:val="en-US" w:bidi="en-US"/>
        </w:rPr>
        <w:t xml:space="preserve">. </w:t>
      </w:r>
      <w:r w:rsidR="00975D38">
        <w:rPr>
          <w:rFonts w:ascii="Times New Roman" w:eastAsia="Times New Roman" w:hAnsi="Times New Roman" w:cs="Times New Roman"/>
          <w:sz w:val="24"/>
          <w:szCs w:val="24"/>
          <w:lang w:val="en-US" w:bidi="en-US"/>
        </w:rPr>
        <w:t>The</w:t>
      </w:r>
      <w:r w:rsidR="00975D38" w:rsidRPr="00975D38">
        <w:rPr>
          <w:rFonts w:ascii="Times New Roman" w:eastAsia="Times New Roman" w:hAnsi="Times New Roman" w:cs="Times New Roman"/>
          <w:sz w:val="24"/>
          <w:szCs w:val="24"/>
          <w:lang w:val="en-US" w:bidi="en-US"/>
        </w:rPr>
        <w:t xml:space="preserve"> </w:t>
      </w:r>
      <w:r w:rsidR="00975D38">
        <w:rPr>
          <w:rFonts w:ascii="Times New Roman" w:eastAsia="Times New Roman" w:hAnsi="Times New Roman" w:cs="Times New Roman"/>
          <w:sz w:val="24"/>
          <w:szCs w:val="24"/>
          <w:lang w:val="en-US" w:bidi="en-US"/>
        </w:rPr>
        <w:t>TSU</w:t>
      </w:r>
      <w:r w:rsidR="00975D38" w:rsidRPr="00975D38">
        <w:rPr>
          <w:rFonts w:ascii="Times New Roman" w:eastAsia="Times New Roman" w:hAnsi="Times New Roman" w:cs="Times New Roman"/>
          <w:sz w:val="24"/>
          <w:szCs w:val="24"/>
          <w:lang w:val="en-US" w:bidi="en-US"/>
        </w:rPr>
        <w:t xml:space="preserve"> </w:t>
      </w:r>
      <w:r w:rsidR="00975D38">
        <w:rPr>
          <w:rFonts w:ascii="Times New Roman" w:eastAsia="Times New Roman" w:hAnsi="Times New Roman" w:cs="Times New Roman"/>
          <w:sz w:val="24"/>
          <w:szCs w:val="24"/>
          <w:lang w:val="en-US" w:bidi="en-US"/>
        </w:rPr>
        <w:t>EEP</w:t>
      </w:r>
      <w:r w:rsidR="00975D38" w:rsidRPr="00975D38">
        <w:rPr>
          <w:rFonts w:ascii="Times New Roman" w:eastAsia="Times New Roman" w:hAnsi="Times New Roman" w:cs="Times New Roman"/>
          <w:sz w:val="24"/>
          <w:szCs w:val="24"/>
          <w:lang w:val="en-US" w:bidi="en-US"/>
        </w:rPr>
        <w:t xml:space="preserve"> </w:t>
      </w:r>
      <w:r w:rsidR="00975D38">
        <w:rPr>
          <w:rFonts w:ascii="Times New Roman" w:eastAsia="Times New Roman" w:hAnsi="Times New Roman" w:cs="Times New Roman"/>
          <w:sz w:val="24"/>
          <w:szCs w:val="24"/>
          <w:lang w:val="en-US" w:bidi="en-US"/>
        </w:rPr>
        <w:t>is</w:t>
      </w:r>
      <w:r w:rsidR="00975D38" w:rsidRPr="00975D38">
        <w:rPr>
          <w:rFonts w:ascii="Times New Roman" w:eastAsia="Times New Roman" w:hAnsi="Times New Roman" w:cs="Times New Roman"/>
          <w:sz w:val="24"/>
          <w:szCs w:val="24"/>
          <w:lang w:val="en-US" w:bidi="en-US"/>
        </w:rPr>
        <w:t xml:space="preserve"> </w:t>
      </w:r>
      <w:r w:rsidR="00975D38">
        <w:rPr>
          <w:rFonts w:ascii="Times New Roman" w:eastAsia="Times New Roman" w:hAnsi="Times New Roman" w:cs="Times New Roman"/>
          <w:sz w:val="24"/>
          <w:szCs w:val="24"/>
          <w:lang w:val="en-US" w:bidi="en-US"/>
        </w:rPr>
        <w:t>then</w:t>
      </w:r>
      <w:r w:rsidR="00975D38" w:rsidRPr="00975D38">
        <w:rPr>
          <w:rFonts w:ascii="Times New Roman" w:eastAsia="Times New Roman" w:hAnsi="Times New Roman" w:cs="Times New Roman"/>
          <w:sz w:val="24"/>
          <w:szCs w:val="24"/>
          <w:lang w:val="en-US" w:bidi="en-US"/>
        </w:rPr>
        <w:t xml:space="preserve"> </w:t>
      </w:r>
      <w:r w:rsidR="00F46B12">
        <w:rPr>
          <w:rFonts w:ascii="Times New Roman" w:eastAsia="Times New Roman" w:hAnsi="Times New Roman" w:cs="Times New Roman"/>
          <w:sz w:val="24"/>
          <w:szCs w:val="24"/>
          <w:lang w:val="en-US" w:bidi="en-US"/>
        </w:rPr>
        <w:t>approved</w:t>
      </w:r>
      <w:r w:rsidR="00975D38">
        <w:rPr>
          <w:rFonts w:ascii="Times New Roman" w:eastAsia="Times New Roman" w:hAnsi="Times New Roman" w:cs="Times New Roman"/>
          <w:sz w:val="24"/>
          <w:szCs w:val="24"/>
          <w:lang w:val="en-US" w:bidi="en-US"/>
        </w:rPr>
        <w:t xml:space="preserve"> by TSU Vice-Rector for Education. </w:t>
      </w:r>
    </w:p>
    <w:p w:rsidR="000520EB" w:rsidRPr="00F46B12"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F46B12">
        <w:rPr>
          <w:rFonts w:ascii="Times New Roman" w:eastAsia="Times New Roman" w:hAnsi="Times New Roman" w:cs="Times New Roman"/>
          <w:sz w:val="24"/>
          <w:szCs w:val="24"/>
          <w:lang w:val="en-US" w:bidi="en-US"/>
        </w:rPr>
        <w:t xml:space="preserve">1.8. </w:t>
      </w:r>
      <w:r w:rsidR="00F46B12">
        <w:rPr>
          <w:rFonts w:ascii="Times New Roman" w:eastAsia="Times New Roman" w:hAnsi="Times New Roman" w:cs="Times New Roman"/>
          <w:sz w:val="24"/>
          <w:szCs w:val="24"/>
          <w:lang w:val="en-US" w:bidi="en-US"/>
        </w:rPr>
        <w:t>The TSU EEP is published on the TSU official website in the section on TSU Master Degree Programmes no later than the date stated in TSU Admissions Policies for the current year of admission</w:t>
      </w:r>
      <w:r w:rsidRPr="00F46B12">
        <w:rPr>
          <w:rFonts w:ascii="Times New Roman" w:eastAsia="Times New Roman" w:hAnsi="Times New Roman" w:cs="Times New Roman"/>
          <w:sz w:val="24"/>
          <w:szCs w:val="24"/>
          <w:lang w:val="en-US" w:bidi="en-US"/>
        </w:rPr>
        <w:t xml:space="preserve">. </w:t>
      </w:r>
    </w:p>
    <w:p w:rsidR="000520EB" w:rsidRPr="00F46B12"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F46B12">
        <w:rPr>
          <w:rFonts w:ascii="Times New Roman" w:eastAsia="Times New Roman" w:hAnsi="Times New Roman" w:cs="Times New Roman"/>
          <w:sz w:val="24"/>
          <w:szCs w:val="24"/>
          <w:lang w:val="en-US" w:bidi="en-US"/>
        </w:rPr>
        <w:t xml:space="preserve">1.9. </w:t>
      </w:r>
      <w:r w:rsidR="00F46B12">
        <w:rPr>
          <w:rFonts w:ascii="Times New Roman" w:eastAsia="Times New Roman" w:hAnsi="Times New Roman" w:cs="Times New Roman"/>
          <w:sz w:val="24"/>
          <w:szCs w:val="24"/>
          <w:lang w:val="en-US" w:bidi="en-US"/>
        </w:rPr>
        <w:t>The</w:t>
      </w:r>
      <w:r w:rsidR="00F46B12" w:rsidRPr="00F46B12">
        <w:rPr>
          <w:rFonts w:ascii="Times New Roman" w:eastAsia="Times New Roman" w:hAnsi="Times New Roman" w:cs="Times New Roman"/>
          <w:sz w:val="24"/>
          <w:szCs w:val="24"/>
          <w:lang w:val="en-US" w:bidi="en-US"/>
        </w:rPr>
        <w:t xml:space="preserve"> </w:t>
      </w:r>
      <w:r w:rsidR="00F46B12">
        <w:rPr>
          <w:rFonts w:ascii="Times New Roman" w:eastAsia="Times New Roman" w:hAnsi="Times New Roman" w:cs="Times New Roman"/>
          <w:sz w:val="24"/>
          <w:szCs w:val="24"/>
          <w:lang w:val="en-US" w:bidi="en-US"/>
        </w:rPr>
        <w:t>printed and signed version of the TSU</w:t>
      </w:r>
      <w:r w:rsidR="00F46B12" w:rsidRPr="00F46B12">
        <w:rPr>
          <w:rFonts w:ascii="Times New Roman" w:eastAsia="Times New Roman" w:hAnsi="Times New Roman" w:cs="Times New Roman"/>
          <w:sz w:val="24"/>
          <w:szCs w:val="24"/>
          <w:lang w:val="en-US" w:bidi="en-US"/>
        </w:rPr>
        <w:t xml:space="preserve"> </w:t>
      </w:r>
      <w:r w:rsidR="00F46B12">
        <w:rPr>
          <w:rFonts w:ascii="Times New Roman" w:eastAsia="Times New Roman" w:hAnsi="Times New Roman" w:cs="Times New Roman"/>
          <w:sz w:val="24"/>
          <w:szCs w:val="24"/>
          <w:lang w:val="en-US" w:bidi="en-US"/>
        </w:rPr>
        <w:t>EEP</w:t>
      </w:r>
      <w:r w:rsidR="00F46B12" w:rsidRPr="00F46B12">
        <w:rPr>
          <w:rFonts w:ascii="Times New Roman" w:eastAsia="Times New Roman" w:hAnsi="Times New Roman" w:cs="Times New Roman"/>
          <w:sz w:val="24"/>
          <w:szCs w:val="24"/>
          <w:lang w:val="en-US" w:bidi="en-US"/>
        </w:rPr>
        <w:t xml:space="preserve"> </w:t>
      </w:r>
      <w:r w:rsidR="00F46B12">
        <w:rPr>
          <w:rFonts w:ascii="Times New Roman" w:eastAsia="Times New Roman" w:hAnsi="Times New Roman" w:cs="Times New Roman"/>
          <w:sz w:val="24"/>
          <w:szCs w:val="24"/>
          <w:lang w:val="en-US" w:bidi="en-US"/>
        </w:rPr>
        <w:t>is kept at the TSU Faculty of History</w:t>
      </w:r>
      <w:r w:rsidRPr="00F46B12">
        <w:rPr>
          <w:rFonts w:ascii="Times New Roman" w:eastAsia="Times New Roman" w:hAnsi="Times New Roman" w:cs="Times New Roman"/>
          <w:sz w:val="24"/>
          <w:szCs w:val="24"/>
          <w:lang w:val="en-US" w:bidi="en-US"/>
        </w:rPr>
        <w:t xml:space="preserve">. </w:t>
      </w:r>
      <w:bookmarkStart w:id="1" w:name="_Toc433634368"/>
      <w:bookmarkStart w:id="2" w:name="_Toc443392318"/>
    </w:p>
    <w:p w:rsidR="000520EB" w:rsidRPr="00F46B12" w:rsidRDefault="000520EB" w:rsidP="002507DB">
      <w:pPr>
        <w:spacing w:after="0" w:line="240" w:lineRule="auto"/>
        <w:jc w:val="both"/>
        <w:rPr>
          <w:rFonts w:ascii="Times New Roman" w:eastAsia="Times New Roman" w:hAnsi="Times New Roman" w:cs="Times New Roman"/>
          <w:sz w:val="24"/>
          <w:szCs w:val="24"/>
          <w:lang w:val="en-US" w:bidi="en-US"/>
        </w:rPr>
      </w:pPr>
    </w:p>
    <w:bookmarkEnd w:id="1"/>
    <w:bookmarkEnd w:id="2"/>
    <w:p w:rsidR="000520EB" w:rsidRPr="00F46B12" w:rsidRDefault="00F46B12" w:rsidP="002507DB">
      <w:pPr>
        <w:keepNext/>
        <w:numPr>
          <w:ilvl w:val="0"/>
          <w:numId w:val="6"/>
        </w:numPr>
        <w:tabs>
          <w:tab w:val="left" w:pos="1276"/>
        </w:tabs>
        <w:suppressAutoHyphens/>
        <w:spacing w:before="240" w:after="60" w:line="240" w:lineRule="auto"/>
        <w:ind w:hanging="11"/>
        <w:outlineLvl w:val="0"/>
        <w:rPr>
          <w:rFonts w:ascii="Times New Roman" w:eastAsia="Times New Roman" w:hAnsi="Times New Roman" w:cs="Times New Roman"/>
          <w:b/>
          <w:bCs/>
          <w:kern w:val="2"/>
          <w:sz w:val="24"/>
          <w:szCs w:val="24"/>
          <w:lang w:val="en-US" w:bidi="en-US"/>
        </w:rPr>
      </w:pPr>
      <w:r>
        <w:rPr>
          <w:rFonts w:ascii="Times New Roman" w:eastAsia="Times New Roman" w:hAnsi="Times New Roman" w:cs="Calibri"/>
          <w:b/>
          <w:bCs/>
          <w:kern w:val="1"/>
          <w:sz w:val="24"/>
          <w:szCs w:val="24"/>
          <w:lang w:val="en-US" w:bidi="en-US"/>
        </w:rPr>
        <w:t>Aims and objectives of entrance examinations</w:t>
      </w:r>
    </w:p>
    <w:p w:rsidR="000520EB" w:rsidRPr="00F46B12" w:rsidRDefault="000520EB" w:rsidP="002507DB">
      <w:pPr>
        <w:spacing w:after="0" w:line="240" w:lineRule="auto"/>
        <w:ind w:firstLine="708"/>
        <w:jc w:val="both"/>
        <w:rPr>
          <w:rFonts w:ascii="Times New Roman" w:eastAsia="Times New Roman" w:hAnsi="Times New Roman" w:cs="Calibri"/>
          <w:i/>
          <w:spacing w:val="-2"/>
          <w:sz w:val="24"/>
          <w:szCs w:val="24"/>
          <w:lang w:val="en-US" w:bidi="en-US"/>
        </w:rPr>
      </w:pPr>
      <w:r w:rsidRPr="00F46B12">
        <w:rPr>
          <w:rFonts w:ascii="Times New Roman" w:eastAsia="Times New Roman" w:hAnsi="Times New Roman" w:cs="Times New Roman"/>
          <w:sz w:val="24"/>
          <w:szCs w:val="24"/>
          <w:lang w:val="en-US" w:bidi="en-US"/>
        </w:rPr>
        <w:t xml:space="preserve">2.1. </w:t>
      </w:r>
      <w:r w:rsidR="00F46B12">
        <w:rPr>
          <w:rFonts w:ascii="Times New Roman" w:eastAsia="Times New Roman" w:hAnsi="Times New Roman" w:cs="Times New Roman"/>
          <w:sz w:val="24"/>
          <w:szCs w:val="24"/>
          <w:lang w:val="en-US" w:bidi="en-US"/>
        </w:rPr>
        <w:t xml:space="preserve">Entrance examinations are designed to help identify the applicant’s preparedness </w:t>
      </w:r>
      <w:r w:rsidR="002C4DE2">
        <w:rPr>
          <w:rFonts w:ascii="Times New Roman" w:eastAsia="Times New Roman" w:hAnsi="Times New Roman" w:cs="Times New Roman"/>
          <w:sz w:val="24"/>
          <w:szCs w:val="24"/>
          <w:lang w:val="en-US" w:bidi="en-US"/>
        </w:rPr>
        <w:t xml:space="preserve">and motivation </w:t>
      </w:r>
      <w:r w:rsidR="00F46B12">
        <w:rPr>
          <w:rFonts w:ascii="Times New Roman" w:eastAsia="Times New Roman" w:hAnsi="Times New Roman" w:cs="Times New Roman"/>
          <w:sz w:val="24"/>
          <w:szCs w:val="24"/>
          <w:lang w:val="en-US" w:bidi="en-US"/>
        </w:rPr>
        <w:t xml:space="preserve">to study in a programme of his/her choice and are conducted in order to make sure the applicant has the abilities required to successfully complete his/her studies at TSU. The same is true of entrance examinations for the TSU </w:t>
      </w:r>
      <w:r w:rsidR="00691FBF">
        <w:rPr>
          <w:rFonts w:ascii="Times New Roman" w:eastAsia="Times New Roman" w:hAnsi="Times New Roman" w:cs="Times New Roman"/>
          <w:sz w:val="24"/>
          <w:szCs w:val="24"/>
          <w:lang w:val="en-US" w:bidi="en-US"/>
        </w:rPr>
        <w:t xml:space="preserve">Master Degree Programme in Social Anthropology. </w:t>
      </w:r>
    </w:p>
    <w:p w:rsidR="000520EB" w:rsidRPr="002C4DE2"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2C4DE2">
        <w:rPr>
          <w:rFonts w:ascii="Times New Roman" w:eastAsia="Times New Roman" w:hAnsi="Times New Roman" w:cs="Times New Roman"/>
          <w:sz w:val="24"/>
          <w:szCs w:val="24"/>
          <w:lang w:val="en-US" w:bidi="en-US"/>
        </w:rPr>
        <w:t xml:space="preserve">2.2. </w:t>
      </w:r>
      <w:r w:rsidR="002C4DE2">
        <w:rPr>
          <w:rFonts w:ascii="Times New Roman" w:eastAsia="Times New Roman" w:hAnsi="Times New Roman" w:cs="Times New Roman"/>
          <w:sz w:val="24"/>
          <w:szCs w:val="24"/>
          <w:lang w:val="en-US" w:bidi="en-US"/>
        </w:rPr>
        <w:t>Interviewing the applicant is aimed to</w:t>
      </w:r>
      <w:r w:rsidRPr="002C4DE2">
        <w:rPr>
          <w:rFonts w:ascii="Times New Roman" w:eastAsia="Times New Roman" w:hAnsi="Times New Roman" w:cs="Times New Roman"/>
          <w:sz w:val="24"/>
          <w:szCs w:val="24"/>
          <w:lang w:val="en-US" w:bidi="en-US"/>
        </w:rPr>
        <w:t xml:space="preserve">: </w:t>
      </w:r>
    </w:p>
    <w:p w:rsidR="006D3C10" w:rsidRPr="002C4DE2" w:rsidRDefault="006D3C10" w:rsidP="006D3C10">
      <w:pPr>
        <w:spacing w:after="0" w:line="240" w:lineRule="auto"/>
        <w:ind w:firstLine="708"/>
        <w:jc w:val="both"/>
        <w:rPr>
          <w:rFonts w:ascii="Times New Roman" w:eastAsia="Times New Roman" w:hAnsi="Times New Roman" w:cs="Times New Roman"/>
          <w:sz w:val="24"/>
          <w:szCs w:val="24"/>
          <w:lang w:val="en-US" w:bidi="en-US"/>
        </w:rPr>
      </w:pPr>
      <w:r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understand</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whether</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he</w:t>
      </w:r>
      <w:r w:rsidR="002C4DE2" w:rsidRPr="002C4DE2">
        <w:rPr>
          <w:rFonts w:ascii="Times New Roman" w:eastAsia="Times New Roman" w:hAnsi="Times New Roman" w:cs="Times New Roman"/>
          <w:sz w:val="24"/>
          <w:szCs w:val="24"/>
          <w:lang w:val="en-US" w:bidi="en-US"/>
        </w:rPr>
        <w:t>/</w:t>
      </w:r>
      <w:r w:rsidR="002C4DE2">
        <w:rPr>
          <w:rFonts w:ascii="Times New Roman" w:eastAsia="Times New Roman" w:hAnsi="Times New Roman" w:cs="Times New Roman"/>
          <w:sz w:val="24"/>
          <w:szCs w:val="24"/>
          <w:lang w:val="en-US" w:bidi="en-US"/>
        </w:rPr>
        <w:t>she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has</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enough general</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knowledge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about</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the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human</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condition</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and</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the past and present foundations of human life and society as studied by social anthropology and other social sciences</w:t>
      </w:r>
      <w:r w:rsidRPr="002C4DE2">
        <w:rPr>
          <w:rFonts w:ascii="Times New Roman" w:eastAsia="Times New Roman" w:hAnsi="Times New Roman" w:cs="Times New Roman"/>
          <w:sz w:val="24"/>
          <w:szCs w:val="24"/>
          <w:lang w:val="en-US" w:bidi="en-US"/>
        </w:rPr>
        <w:t>;</w:t>
      </w:r>
    </w:p>
    <w:p w:rsidR="006D3C10" w:rsidRPr="002C4DE2" w:rsidRDefault="006D3C10" w:rsidP="006D3C10">
      <w:pPr>
        <w:spacing w:after="0" w:line="240" w:lineRule="auto"/>
        <w:ind w:firstLine="708"/>
        <w:jc w:val="both"/>
        <w:rPr>
          <w:rFonts w:ascii="Times New Roman" w:eastAsia="Times New Roman" w:hAnsi="Times New Roman" w:cs="Times New Roman"/>
          <w:sz w:val="24"/>
          <w:szCs w:val="24"/>
          <w:lang w:val="en-US" w:bidi="en-US"/>
        </w:rPr>
      </w:pPr>
      <w:r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see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whether</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he</w:t>
      </w:r>
      <w:r w:rsidR="002C4DE2" w:rsidRPr="002C4DE2">
        <w:rPr>
          <w:rFonts w:ascii="Times New Roman" w:eastAsia="Times New Roman" w:hAnsi="Times New Roman" w:cs="Times New Roman"/>
          <w:sz w:val="24"/>
          <w:szCs w:val="24"/>
          <w:lang w:val="en-US" w:bidi="en-US"/>
        </w:rPr>
        <w:t>/</w:t>
      </w:r>
      <w:r w:rsidR="002C4DE2">
        <w:rPr>
          <w:rFonts w:ascii="Times New Roman" w:eastAsia="Times New Roman" w:hAnsi="Times New Roman" w:cs="Times New Roman"/>
          <w:sz w:val="24"/>
          <w:szCs w:val="24"/>
          <w:lang w:val="en-US" w:bidi="en-US"/>
        </w:rPr>
        <w:t>she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is</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able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to</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apply theoretical concepts in the analysis of current social and cultural realities</w:t>
      </w:r>
      <w:r w:rsidRPr="002C4DE2">
        <w:rPr>
          <w:rFonts w:ascii="Times New Roman" w:eastAsia="Times New Roman" w:hAnsi="Times New Roman" w:cs="Times New Roman"/>
          <w:sz w:val="24"/>
          <w:szCs w:val="24"/>
          <w:lang w:val="en-US" w:bidi="en-US"/>
        </w:rPr>
        <w:t>;</w:t>
      </w:r>
    </w:p>
    <w:p w:rsidR="006D3C10" w:rsidRPr="002C4DE2" w:rsidRDefault="006D3C10" w:rsidP="006D3C10">
      <w:pPr>
        <w:spacing w:after="0" w:line="240" w:lineRule="auto"/>
        <w:ind w:firstLine="708"/>
        <w:jc w:val="both"/>
        <w:rPr>
          <w:rFonts w:ascii="Times New Roman" w:eastAsia="Times New Roman" w:hAnsi="Times New Roman" w:cs="Times New Roman"/>
          <w:sz w:val="24"/>
          <w:szCs w:val="24"/>
          <w:lang w:val="en-US" w:bidi="en-US"/>
        </w:rPr>
      </w:pPr>
      <w:r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identify</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the</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applicant</w:t>
      </w:r>
      <w:r w:rsidR="002C4DE2" w:rsidRPr="002C4DE2">
        <w:rPr>
          <w:rFonts w:ascii="Times New Roman" w:eastAsia="Times New Roman" w:hAnsi="Times New Roman" w:cs="Times New Roman"/>
          <w:sz w:val="24"/>
          <w:szCs w:val="24"/>
          <w:lang w:val="en-US" w:bidi="en-US"/>
        </w:rPr>
        <w:t>’</w:t>
      </w:r>
      <w:r w:rsidR="002C4DE2">
        <w:rPr>
          <w:rFonts w:ascii="Times New Roman" w:eastAsia="Times New Roman" w:hAnsi="Times New Roman" w:cs="Times New Roman"/>
          <w:sz w:val="24"/>
          <w:szCs w:val="24"/>
          <w:lang w:val="en-US" w:bidi="en-US"/>
        </w:rPr>
        <w:t>s</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relevant</w:t>
      </w:r>
      <w:r w:rsidR="002C4DE2" w:rsidRPr="002C4DE2">
        <w:rPr>
          <w:rFonts w:ascii="Times New Roman" w:eastAsia="Times New Roman" w:hAnsi="Times New Roman" w:cs="Times New Roman"/>
          <w:sz w:val="24"/>
          <w:szCs w:val="24"/>
          <w:lang w:val="en-US" w:bidi="en-US"/>
        </w:rPr>
        <w:t xml:space="preserve"> </w:t>
      </w:r>
      <w:r w:rsidR="002C4DE2">
        <w:rPr>
          <w:rFonts w:ascii="Times New Roman" w:eastAsia="Times New Roman" w:hAnsi="Times New Roman" w:cs="Times New Roman"/>
          <w:sz w:val="24"/>
          <w:szCs w:val="24"/>
          <w:lang w:val="en-US" w:bidi="en-US"/>
        </w:rPr>
        <w:t>practical and/or research experience</w:t>
      </w:r>
      <w:r w:rsidRPr="002C4DE2">
        <w:rPr>
          <w:rFonts w:ascii="Times New Roman" w:eastAsia="Times New Roman" w:hAnsi="Times New Roman" w:cs="Times New Roman"/>
          <w:sz w:val="24"/>
          <w:szCs w:val="24"/>
          <w:lang w:val="en-US" w:bidi="en-US"/>
        </w:rPr>
        <w:t>;</w:t>
      </w:r>
    </w:p>
    <w:p w:rsidR="000520EB" w:rsidRPr="002C4DE2" w:rsidRDefault="002C4DE2" w:rsidP="002507DB">
      <w:pPr>
        <w:spacing w:after="0" w:line="240" w:lineRule="auto"/>
        <w:ind w:firstLine="708"/>
        <w:jc w:val="both"/>
        <w:rPr>
          <w:rFonts w:ascii="Times New Roman" w:eastAsia="Times New Roman" w:hAnsi="Times New Roman" w:cs="Times New Roman"/>
          <w:sz w:val="24"/>
          <w:szCs w:val="24"/>
          <w:lang w:val="en-US" w:bidi="en-US"/>
        </w:rPr>
      </w:pPr>
      <w:r w:rsidRPr="002C4DE2">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 and </w:t>
      </w:r>
      <w:r w:rsidR="00B758ED">
        <w:rPr>
          <w:rFonts w:ascii="Times New Roman" w:eastAsia="Times New Roman" w:hAnsi="Times New Roman" w:cs="Times New Roman"/>
          <w:sz w:val="24"/>
          <w:szCs w:val="24"/>
          <w:lang w:val="en-US" w:bidi="en-US"/>
        </w:rPr>
        <w:t>understand how</w:t>
      </w:r>
      <w:r>
        <w:rPr>
          <w:rFonts w:ascii="Times New Roman" w:eastAsia="Times New Roman" w:hAnsi="Times New Roman" w:cs="Times New Roman"/>
          <w:sz w:val="24"/>
          <w:szCs w:val="24"/>
          <w:lang w:val="en-US" w:bidi="en-US"/>
        </w:rPr>
        <w:t xml:space="preserve"> he/she </w:t>
      </w:r>
      <w:r w:rsidR="00B758ED">
        <w:rPr>
          <w:rFonts w:ascii="Times New Roman" w:eastAsia="Times New Roman" w:hAnsi="Times New Roman" w:cs="Times New Roman"/>
          <w:sz w:val="24"/>
          <w:szCs w:val="24"/>
          <w:lang w:val="en-US" w:bidi="en-US"/>
        </w:rPr>
        <w:t>sees</w:t>
      </w:r>
      <w:r>
        <w:rPr>
          <w:rFonts w:ascii="Times New Roman" w:eastAsia="Times New Roman" w:hAnsi="Times New Roman" w:cs="Times New Roman"/>
          <w:sz w:val="24"/>
          <w:szCs w:val="24"/>
          <w:lang w:val="en-US" w:bidi="en-US"/>
        </w:rPr>
        <w:t xml:space="preserve"> his/her future professional activity.</w:t>
      </w:r>
    </w:p>
    <w:p w:rsidR="00FE7A91" w:rsidRPr="002C4DE2" w:rsidRDefault="00FE7A91" w:rsidP="002507DB">
      <w:pPr>
        <w:spacing w:after="0" w:line="240" w:lineRule="auto"/>
        <w:ind w:firstLine="708"/>
        <w:jc w:val="both"/>
        <w:rPr>
          <w:rFonts w:ascii="Times New Roman" w:eastAsia="Times New Roman" w:hAnsi="Times New Roman" w:cs="Times New Roman"/>
          <w:sz w:val="24"/>
          <w:szCs w:val="24"/>
          <w:lang w:val="en-US" w:bidi="en-US"/>
        </w:rPr>
      </w:pPr>
    </w:p>
    <w:p w:rsidR="000520EB" w:rsidRPr="002C4DE2" w:rsidRDefault="002C4DE2" w:rsidP="00064D29">
      <w:pPr>
        <w:pStyle w:val="a5"/>
        <w:keepNext/>
        <w:numPr>
          <w:ilvl w:val="0"/>
          <w:numId w:val="6"/>
        </w:numPr>
        <w:tabs>
          <w:tab w:val="left" w:pos="1134"/>
        </w:tabs>
        <w:suppressAutoHyphens/>
        <w:spacing w:after="0" w:line="240" w:lineRule="auto"/>
        <w:outlineLvl w:val="0"/>
        <w:rPr>
          <w:rFonts w:ascii="Times New Roman" w:eastAsia="Times New Roman" w:hAnsi="Times New Roman" w:cs="Calibri"/>
          <w:b/>
          <w:bCs/>
          <w:kern w:val="1"/>
          <w:sz w:val="24"/>
          <w:szCs w:val="24"/>
          <w:lang w:val="en-US" w:bidi="en-US"/>
        </w:rPr>
      </w:pPr>
      <w:bookmarkStart w:id="3" w:name="_Toc506667041"/>
      <w:r>
        <w:rPr>
          <w:rFonts w:ascii="Times New Roman" w:eastAsia="Times New Roman" w:hAnsi="Times New Roman" w:cs="Calibri"/>
          <w:b/>
          <w:bCs/>
          <w:kern w:val="1"/>
          <w:sz w:val="24"/>
          <w:szCs w:val="24"/>
          <w:lang w:val="en-US" w:bidi="en-US"/>
        </w:rPr>
        <w:t>Interview</w:t>
      </w:r>
      <w:r w:rsidR="000520EB" w:rsidRPr="002C4DE2">
        <w:rPr>
          <w:rFonts w:ascii="Times New Roman" w:eastAsia="Times New Roman" w:hAnsi="Times New Roman" w:cs="Calibri"/>
          <w:b/>
          <w:bCs/>
          <w:kern w:val="1"/>
          <w:sz w:val="24"/>
          <w:szCs w:val="24"/>
          <w:lang w:val="en-US" w:bidi="en-US"/>
        </w:rPr>
        <w:t xml:space="preserve">: </w:t>
      </w:r>
      <w:r>
        <w:rPr>
          <w:rFonts w:ascii="Times New Roman" w:eastAsia="Times New Roman" w:hAnsi="Times New Roman" w:cs="Calibri"/>
          <w:b/>
          <w:bCs/>
          <w:kern w:val="1"/>
          <w:sz w:val="24"/>
          <w:szCs w:val="24"/>
          <w:lang w:val="en-US" w:bidi="en-US"/>
        </w:rPr>
        <w:t>structure</w:t>
      </w:r>
      <w:r w:rsidR="000520EB" w:rsidRPr="002C4DE2">
        <w:rPr>
          <w:rFonts w:ascii="Times New Roman" w:eastAsia="Times New Roman" w:hAnsi="Times New Roman" w:cs="Calibri"/>
          <w:b/>
          <w:bCs/>
          <w:kern w:val="1"/>
          <w:sz w:val="24"/>
          <w:szCs w:val="24"/>
          <w:lang w:val="en-US" w:bidi="en-US"/>
        </w:rPr>
        <w:t xml:space="preserve">, </w:t>
      </w:r>
      <w:r>
        <w:rPr>
          <w:rFonts w:ascii="Times New Roman" w:eastAsia="Times New Roman" w:hAnsi="Times New Roman" w:cs="Calibri"/>
          <w:b/>
          <w:bCs/>
          <w:kern w:val="1"/>
          <w:sz w:val="24"/>
          <w:szCs w:val="24"/>
          <w:lang w:val="en-US" w:bidi="en-US"/>
        </w:rPr>
        <w:t xml:space="preserve">programme, and assessment criteria </w:t>
      </w:r>
      <w:bookmarkEnd w:id="3"/>
    </w:p>
    <w:p w:rsidR="000520EB" w:rsidRPr="002C4DE2" w:rsidRDefault="00064D29" w:rsidP="002507DB">
      <w:pPr>
        <w:keepNext/>
        <w:tabs>
          <w:tab w:val="left" w:pos="1134"/>
        </w:tabs>
        <w:suppressAutoHyphens/>
        <w:spacing w:before="240" w:after="60" w:line="240" w:lineRule="auto"/>
        <w:ind w:left="709"/>
        <w:outlineLvl w:val="0"/>
        <w:rPr>
          <w:rFonts w:ascii="Times New Roman" w:eastAsia="Times New Roman" w:hAnsi="Times New Roman" w:cs="Times New Roman"/>
          <w:bCs/>
          <w:kern w:val="2"/>
          <w:sz w:val="24"/>
          <w:szCs w:val="24"/>
          <w:lang w:val="en-US" w:bidi="en-US"/>
        </w:rPr>
      </w:pPr>
      <w:bookmarkStart w:id="4" w:name="_Toc506667042"/>
      <w:r w:rsidRPr="00B758ED">
        <w:rPr>
          <w:rFonts w:ascii="Times New Roman" w:eastAsia="Times New Roman" w:hAnsi="Times New Roman" w:cs="Calibri"/>
          <w:b/>
          <w:bCs/>
          <w:kern w:val="1"/>
          <w:sz w:val="24"/>
          <w:szCs w:val="24"/>
          <w:lang w:val="en-US" w:bidi="en-US"/>
        </w:rPr>
        <w:t>3</w:t>
      </w:r>
      <w:r w:rsidR="000520EB" w:rsidRPr="00B758ED">
        <w:rPr>
          <w:rFonts w:ascii="Times New Roman" w:eastAsia="Times New Roman" w:hAnsi="Times New Roman" w:cs="Calibri"/>
          <w:b/>
          <w:bCs/>
          <w:kern w:val="1"/>
          <w:sz w:val="24"/>
          <w:szCs w:val="24"/>
          <w:lang w:val="en-US" w:bidi="en-US"/>
        </w:rPr>
        <w:t xml:space="preserve">.1. </w:t>
      </w:r>
      <w:bookmarkEnd w:id="4"/>
      <w:r w:rsidR="002C4DE2">
        <w:rPr>
          <w:rFonts w:ascii="Times New Roman" w:eastAsia="Times New Roman" w:hAnsi="Times New Roman" w:cs="Calibri"/>
          <w:b/>
          <w:bCs/>
          <w:kern w:val="1"/>
          <w:sz w:val="24"/>
          <w:szCs w:val="24"/>
          <w:lang w:val="en-US" w:bidi="en-US"/>
        </w:rPr>
        <w:t>Structure</w:t>
      </w:r>
    </w:p>
    <w:p w:rsidR="000520EB" w:rsidRPr="000F474A" w:rsidRDefault="00064D29" w:rsidP="002507DB">
      <w:pPr>
        <w:spacing w:after="0" w:line="240" w:lineRule="auto"/>
        <w:ind w:firstLine="708"/>
        <w:jc w:val="both"/>
        <w:rPr>
          <w:rFonts w:ascii="Times New Roman" w:eastAsia="Times New Roman" w:hAnsi="Times New Roman" w:cs="Times New Roman"/>
          <w:sz w:val="24"/>
          <w:szCs w:val="24"/>
          <w:lang w:val="en-US" w:bidi="en-US"/>
        </w:rPr>
      </w:pPr>
      <w:r w:rsidRPr="00B758ED">
        <w:rPr>
          <w:rFonts w:ascii="Times New Roman" w:eastAsia="Times New Roman" w:hAnsi="Times New Roman" w:cs="Times New Roman"/>
          <w:sz w:val="24"/>
          <w:szCs w:val="24"/>
          <w:lang w:val="en-US" w:bidi="en-US"/>
        </w:rPr>
        <w:t>3</w:t>
      </w:r>
      <w:r w:rsidR="000520EB" w:rsidRPr="00B758ED">
        <w:rPr>
          <w:rFonts w:ascii="Times New Roman" w:eastAsia="Times New Roman" w:hAnsi="Times New Roman" w:cs="Times New Roman"/>
          <w:sz w:val="24"/>
          <w:szCs w:val="24"/>
          <w:lang w:val="en-US" w:bidi="en-US"/>
        </w:rPr>
        <w:t xml:space="preserve">.1.1. </w:t>
      </w:r>
      <w:r w:rsidR="000F474A">
        <w:rPr>
          <w:rFonts w:ascii="Times New Roman" w:eastAsia="Times New Roman" w:hAnsi="Times New Roman" w:cs="Times New Roman"/>
          <w:sz w:val="24"/>
          <w:szCs w:val="24"/>
          <w:lang w:val="en-US" w:bidi="en-US"/>
        </w:rPr>
        <w:t>The interview for the TSU Master Degree Programme in Social Anthropology is conducted in the form of a free conversation</w:t>
      </w:r>
      <w:r w:rsidR="007F7039" w:rsidRPr="000F474A">
        <w:rPr>
          <w:rFonts w:ascii="Times New Roman" w:eastAsia="Times New Roman" w:hAnsi="Times New Roman" w:cs="Times New Roman"/>
          <w:sz w:val="24"/>
          <w:szCs w:val="24"/>
          <w:lang w:val="en-US" w:bidi="en-US"/>
        </w:rPr>
        <w:t>.</w:t>
      </w:r>
      <w:r w:rsidR="000520EB" w:rsidRPr="000F474A">
        <w:rPr>
          <w:rFonts w:ascii="Times New Roman" w:eastAsia="Times New Roman" w:hAnsi="Times New Roman" w:cs="Times New Roman"/>
          <w:sz w:val="24"/>
          <w:szCs w:val="24"/>
          <w:lang w:val="en-US" w:bidi="en-US"/>
        </w:rPr>
        <w:t xml:space="preserve"> </w:t>
      </w:r>
    </w:p>
    <w:p w:rsidR="007F7039" w:rsidRPr="000F474A" w:rsidRDefault="000F474A"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Applicants are interviewed individually</w:t>
      </w:r>
      <w:r w:rsidR="007F7039" w:rsidRPr="000F474A">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w:t>
      </w:r>
      <w:r w:rsidR="00A37403">
        <w:rPr>
          <w:rFonts w:ascii="Times New Roman" w:eastAsia="Times New Roman" w:hAnsi="Times New Roman" w:cs="Times New Roman"/>
          <w:sz w:val="24"/>
          <w:szCs w:val="24"/>
          <w:lang w:val="en-US" w:bidi="en-US"/>
        </w:rPr>
        <w:t>o</w:t>
      </w:r>
      <w:r>
        <w:rPr>
          <w:rFonts w:ascii="Times New Roman" w:eastAsia="Times New Roman" w:hAnsi="Times New Roman" w:cs="Times New Roman"/>
          <w:sz w:val="24"/>
          <w:szCs w:val="24"/>
          <w:lang w:val="en-US" w:bidi="en-US"/>
        </w:rPr>
        <w:t xml:space="preserve"> time is allocated for preparation during the interview</w:t>
      </w:r>
      <w:r w:rsidR="007F7039" w:rsidRPr="000F474A">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 xml:space="preserve">All members of the selection committee can pose questions to the applicant </w:t>
      </w:r>
      <w:r w:rsidR="00A37403">
        <w:rPr>
          <w:rFonts w:ascii="Times New Roman" w:eastAsia="Times New Roman" w:hAnsi="Times New Roman" w:cs="Times New Roman"/>
          <w:sz w:val="24"/>
          <w:szCs w:val="24"/>
          <w:lang w:val="en-US" w:bidi="en-US"/>
        </w:rPr>
        <w:t>with regards</w:t>
      </w:r>
      <w:r>
        <w:rPr>
          <w:rFonts w:ascii="Times New Roman" w:eastAsia="Times New Roman" w:hAnsi="Times New Roman" w:cs="Times New Roman"/>
          <w:sz w:val="24"/>
          <w:szCs w:val="24"/>
          <w:lang w:val="en-US" w:bidi="en-US"/>
        </w:rPr>
        <w:t xml:space="preserve"> to the field of social anthropology</w:t>
      </w:r>
      <w:r w:rsidR="007F7039" w:rsidRPr="000F474A">
        <w:rPr>
          <w:rFonts w:ascii="Times New Roman" w:eastAsia="Times New Roman" w:hAnsi="Times New Roman" w:cs="Times New Roman"/>
          <w:sz w:val="24"/>
          <w:szCs w:val="24"/>
          <w:lang w:val="en-US" w:bidi="en-US"/>
        </w:rPr>
        <w:t>.</w:t>
      </w:r>
    </w:p>
    <w:p w:rsidR="007F7039" w:rsidRPr="00846D70" w:rsidRDefault="000F474A"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Th</w:t>
      </w:r>
      <w:r w:rsidR="00846D70">
        <w:rPr>
          <w:rFonts w:ascii="Times New Roman" w:eastAsia="Times New Roman" w:hAnsi="Times New Roman" w:cs="Times New Roman"/>
          <w:sz w:val="24"/>
          <w:szCs w:val="24"/>
          <w:lang w:val="en-US" w:bidi="en-US"/>
        </w:rPr>
        <w:t>e</w:t>
      </w:r>
      <w:r w:rsidRPr="00846D7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interview</w:t>
      </w:r>
      <w:r w:rsidRPr="00846D7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lasts</w:t>
      </w:r>
      <w:r w:rsidRPr="00846D7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no</w:t>
      </w:r>
      <w:r w:rsidRPr="00846D7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more</w:t>
      </w:r>
      <w:r w:rsidRPr="00846D7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than</w:t>
      </w:r>
      <w:r w:rsidRPr="00846D70">
        <w:rPr>
          <w:rFonts w:ascii="Times New Roman" w:eastAsia="Times New Roman" w:hAnsi="Times New Roman" w:cs="Times New Roman"/>
          <w:sz w:val="24"/>
          <w:szCs w:val="24"/>
          <w:lang w:val="en-US" w:bidi="en-US"/>
        </w:rPr>
        <w:t xml:space="preserve"> </w:t>
      </w:r>
      <w:r w:rsidR="007F7039" w:rsidRPr="00846D70">
        <w:rPr>
          <w:rFonts w:ascii="Times New Roman" w:eastAsia="Times New Roman" w:hAnsi="Times New Roman" w:cs="Times New Roman"/>
          <w:sz w:val="24"/>
          <w:szCs w:val="24"/>
          <w:lang w:val="en-US" w:bidi="en-US"/>
        </w:rPr>
        <w:t xml:space="preserve">30 </w:t>
      </w:r>
      <w:r w:rsidR="00846D70">
        <w:rPr>
          <w:rFonts w:ascii="Times New Roman" w:eastAsia="Times New Roman" w:hAnsi="Times New Roman" w:cs="Times New Roman"/>
          <w:sz w:val="24"/>
          <w:szCs w:val="24"/>
          <w:lang w:val="en-US" w:bidi="en-US"/>
        </w:rPr>
        <w:t>minutes</w:t>
      </w:r>
      <w:r w:rsidR="007F7039" w:rsidRPr="00846D70">
        <w:rPr>
          <w:rFonts w:ascii="Times New Roman" w:eastAsia="Times New Roman" w:hAnsi="Times New Roman" w:cs="Times New Roman"/>
          <w:sz w:val="24"/>
          <w:szCs w:val="24"/>
          <w:lang w:val="en-US" w:bidi="en-US"/>
        </w:rPr>
        <w:t>.</w:t>
      </w:r>
    </w:p>
    <w:p w:rsidR="007F7039" w:rsidRPr="00846D70" w:rsidRDefault="00846D70"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The maximum grade for the interview is</w:t>
      </w:r>
      <w:r w:rsidR="007F7039" w:rsidRPr="00846D70">
        <w:rPr>
          <w:rFonts w:ascii="Times New Roman" w:eastAsia="Times New Roman" w:hAnsi="Times New Roman" w:cs="Times New Roman"/>
          <w:sz w:val="24"/>
          <w:szCs w:val="24"/>
          <w:lang w:val="en-US" w:bidi="en-US"/>
        </w:rPr>
        <w:t xml:space="preserve"> 100</w:t>
      </w:r>
      <w:r>
        <w:rPr>
          <w:rFonts w:ascii="Times New Roman" w:eastAsia="Times New Roman" w:hAnsi="Times New Roman" w:cs="Times New Roman"/>
          <w:sz w:val="24"/>
          <w:szCs w:val="24"/>
          <w:lang w:val="en-US" w:bidi="en-US"/>
        </w:rPr>
        <w:t xml:space="preserve"> points.</w:t>
      </w:r>
    </w:p>
    <w:p w:rsidR="007F7039" w:rsidRPr="00846D70" w:rsidRDefault="00846D70"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The minimum grade to pass the interview is</w:t>
      </w:r>
      <w:r w:rsidR="007F7039" w:rsidRPr="00846D70">
        <w:rPr>
          <w:rFonts w:ascii="Times New Roman" w:eastAsia="Times New Roman" w:hAnsi="Times New Roman" w:cs="Times New Roman"/>
          <w:sz w:val="24"/>
          <w:szCs w:val="24"/>
          <w:lang w:val="en-US" w:bidi="en-US"/>
        </w:rPr>
        <w:t xml:space="preserve"> </w:t>
      </w:r>
      <w:r w:rsidR="00606AB9" w:rsidRPr="00846D70">
        <w:rPr>
          <w:rFonts w:ascii="Times New Roman" w:eastAsia="Times New Roman" w:hAnsi="Times New Roman" w:cs="Times New Roman"/>
          <w:sz w:val="24"/>
          <w:szCs w:val="24"/>
          <w:lang w:val="en-US" w:bidi="en-US"/>
        </w:rPr>
        <w:t>60</w:t>
      </w:r>
      <w:r>
        <w:rPr>
          <w:rFonts w:ascii="Times New Roman" w:eastAsia="Times New Roman" w:hAnsi="Times New Roman" w:cs="Times New Roman"/>
          <w:sz w:val="24"/>
          <w:szCs w:val="24"/>
          <w:lang w:val="en-US" w:bidi="en-US"/>
        </w:rPr>
        <w:t xml:space="preserve"> points. </w:t>
      </w:r>
    </w:p>
    <w:p w:rsidR="007F7039" w:rsidRPr="00846D70" w:rsidRDefault="00846D70"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The applicant who receives </w:t>
      </w:r>
      <w:r w:rsidR="00A37403">
        <w:rPr>
          <w:rFonts w:ascii="Times New Roman" w:eastAsia="Times New Roman" w:hAnsi="Times New Roman" w:cs="Times New Roman"/>
          <w:sz w:val="24"/>
          <w:szCs w:val="24"/>
          <w:lang w:val="en-US" w:bidi="en-US"/>
        </w:rPr>
        <w:t>less</w:t>
      </w:r>
      <w:r>
        <w:rPr>
          <w:rFonts w:ascii="Times New Roman" w:eastAsia="Times New Roman" w:hAnsi="Times New Roman" w:cs="Times New Roman"/>
          <w:sz w:val="24"/>
          <w:szCs w:val="24"/>
          <w:lang w:val="en-US" w:bidi="en-US"/>
        </w:rPr>
        <w:t xml:space="preserve"> than 60 points for the interview is no longer considered for admission in the current year</w:t>
      </w:r>
      <w:r w:rsidR="007F7039" w:rsidRPr="00846D70">
        <w:rPr>
          <w:rFonts w:ascii="Times New Roman" w:eastAsia="Times New Roman" w:hAnsi="Times New Roman" w:cs="Times New Roman"/>
          <w:sz w:val="24"/>
          <w:szCs w:val="24"/>
          <w:lang w:val="en-US" w:bidi="en-US"/>
        </w:rPr>
        <w:t xml:space="preserve">. </w:t>
      </w:r>
    </w:p>
    <w:p w:rsidR="00545F1B" w:rsidRPr="00846D70" w:rsidRDefault="00846D70" w:rsidP="00545F1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The interview includes a Q&amp;A </w:t>
      </w:r>
      <w:r w:rsidR="00F641F5">
        <w:rPr>
          <w:rFonts w:ascii="Times New Roman" w:eastAsia="Times New Roman" w:hAnsi="Times New Roman" w:cs="Times New Roman"/>
          <w:sz w:val="24"/>
          <w:szCs w:val="24"/>
          <w:lang w:val="en-US" w:bidi="en-US"/>
        </w:rPr>
        <w:t>exchange</w:t>
      </w:r>
      <w:r>
        <w:rPr>
          <w:rFonts w:ascii="Times New Roman" w:eastAsia="Times New Roman" w:hAnsi="Times New Roman" w:cs="Times New Roman"/>
          <w:sz w:val="24"/>
          <w:szCs w:val="24"/>
          <w:lang w:val="en-US" w:bidi="en-US"/>
        </w:rPr>
        <w:t xml:space="preserve"> and discussion based on the applicant’s personal statement</w:t>
      </w:r>
      <w:r w:rsidR="006020CC" w:rsidRPr="00846D70">
        <w:rPr>
          <w:rFonts w:ascii="Times New Roman" w:eastAsia="Times New Roman" w:hAnsi="Times New Roman" w:cs="Times New Roman"/>
          <w:sz w:val="24"/>
          <w:szCs w:val="24"/>
          <w:lang w:val="en-US" w:bidi="en-US"/>
        </w:rPr>
        <w:t xml:space="preserve">. </w:t>
      </w:r>
      <w:r w:rsidR="00C855FF" w:rsidRPr="00846D70">
        <w:rPr>
          <w:rFonts w:ascii="Times New Roman" w:eastAsia="Times New Roman" w:hAnsi="Times New Roman" w:cs="Times New Roman"/>
          <w:sz w:val="24"/>
          <w:szCs w:val="24"/>
          <w:lang w:val="en-US" w:bidi="en-US"/>
        </w:rPr>
        <w:t xml:space="preserve"> </w:t>
      </w:r>
    </w:p>
    <w:p w:rsidR="000520EB" w:rsidRPr="00A37403" w:rsidRDefault="00064D29" w:rsidP="002507DB">
      <w:pPr>
        <w:spacing w:after="0" w:line="240" w:lineRule="auto"/>
        <w:ind w:firstLine="708"/>
        <w:jc w:val="both"/>
        <w:rPr>
          <w:rFonts w:ascii="Times New Roman" w:eastAsia="Times New Roman" w:hAnsi="Times New Roman" w:cs="Times New Roman"/>
          <w:sz w:val="24"/>
          <w:szCs w:val="24"/>
          <w:lang w:val="en-US" w:bidi="en-US"/>
        </w:rPr>
      </w:pPr>
      <w:r w:rsidRPr="00B758ED">
        <w:rPr>
          <w:rFonts w:ascii="Times New Roman" w:eastAsia="Times New Roman" w:hAnsi="Times New Roman" w:cs="Times New Roman"/>
          <w:sz w:val="24"/>
          <w:szCs w:val="24"/>
          <w:lang w:val="en-US" w:bidi="en-US"/>
        </w:rPr>
        <w:t>3</w:t>
      </w:r>
      <w:r w:rsidR="000520EB" w:rsidRPr="00B758ED">
        <w:rPr>
          <w:rFonts w:ascii="Times New Roman" w:eastAsia="Times New Roman" w:hAnsi="Times New Roman" w:cs="Times New Roman"/>
          <w:sz w:val="24"/>
          <w:szCs w:val="24"/>
          <w:lang w:val="en-US" w:bidi="en-US"/>
        </w:rPr>
        <w:t xml:space="preserve">.1.2. </w:t>
      </w:r>
      <w:r w:rsidR="00A37403">
        <w:rPr>
          <w:rFonts w:ascii="Times New Roman" w:eastAsia="Times New Roman" w:hAnsi="Times New Roman" w:cs="Times New Roman"/>
          <w:sz w:val="24"/>
          <w:szCs w:val="24"/>
          <w:lang w:val="en-US" w:bidi="en-US"/>
        </w:rPr>
        <w:t>In the interview, the applicant is expected</w:t>
      </w:r>
      <w:r w:rsidR="00B758ED">
        <w:rPr>
          <w:rFonts w:ascii="Times New Roman" w:eastAsia="Times New Roman" w:hAnsi="Times New Roman" w:cs="Times New Roman"/>
          <w:sz w:val="24"/>
          <w:szCs w:val="24"/>
          <w:lang w:val="en-US" w:bidi="en-US"/>
        </w:rPr>
        <w:t xml:space="preserve"> to show that</w:t>
      </w:r>
      <w:r w:rsidR="000520EB" w:rsidRPr="00A37403">
        <w:rPr>
          <w:rFonts w:ascii="Times New Roman" w:eastAsia="Times New Roman" w:hAnsi="Times New Roman" w:cs="Times New Roman"/>
          <w:sz w:val="24"/>
          <w:szCs w:val="24"/>
          <w:lang w:val="en-US" w:bidi="en-US"/>
        </w:rPr>
        <w:t xml:space="preserve">: </w:t>
      </w:r>
    </w:p>
    <w:p w:rsidR="006D3C10" w:rsidRPr="00B758ED" w:rsidRDefault="00A37403" w:rsidP="00B758ED">
      <w:pPr>
        <w:pStyle w:val="a5"/>
        <w:numPr>
          <w:ilvl w:val="0"/>
          <w:numId w:val="19"/>
        </w:numPr>
        <w:spacing w:after="0" w:line="240" w:lineRule="auto"/>
        <w:jc w:val="both"/>
        <w:rPr>
          <w:rFonts w:ascii="Times New Roman" w:eastAsia="Times New Roman" w:hAnsi="Times New Roman" w:cs="Times New Roman"/>
          <w:sz w:val="24"/>
          <w:szCs w:val="24"/>
          <w:lang w:val="en-US" w:bidi="en-US"/>
        </w:rPr>
      </w:pPr>
      <w:r w:rsidRPr="00B758ED">
        <w:rPr>
          <w:rFonts w:ascii="Times New Roman" w:eastAsia="Times New Roman" w:hAnsi="Times New Roman" w:cs="Times New Roman"/>
          <w:sz w:val="24"/>
          <w:szCs w:val="24"/>
          <w:lang w:val="en-US" w:bidi="en-US"/>
        </w:rPr>
        <w:t>he/she understands the role of social anthropology in studying the human condition and social and cultural diversity of the world</w:t>
      </w:r>
      <w:r w:rsidR="006D3C10" w:rsidRPr="00B758ED">
        <w:rPr>
          <w:rFonts w:ascii="Times New Roman" w:eastAsia="Times New Roman" w:hAnsi="Times New Roman" w:cs="Times New Roman"/>
          <w:sz w:val="24"/>
          <w:szCs w:val="24"/>
          <w:lang w:val="en-US" w:bidi="en-US"/>
        </w:rPr>
        <w:t>;</w:t>
      </w:r>
    </w:p>
    <w:p w:rsidR="006D3C10" w:rsidRPr="00B758ED" w:rsidRDefault="00A37403" w:rsidP="00B758ED">
      <w:pPr>
        <w:pStyle w:val="a5"/>
        <w:numPr>
          <w:ilvl w:val="0"/>
          <w:numId w:val="19"/>
        </w:numPr>
        <w:spacing w:after="0" w:line="240" w:lineRule="auto"/>
        <w:jc w:val="both"/>
        <w:rPr>
          <w:rFonts w:ascii="Times New Roman" w:eastAsia="Times New Roman" w:hAnsi="Times New Roman" w:cs="Times New Roman"/>
          <w:sz w:val="24"/>
          <w:szCs w:val="24"/>
          <w:lang w:val="en-US" w:bidi="en-US"/>
        </w:rPr>
      </w:pPr>
      <w:r w:rsidRPr="00B758ED">
        <w:rPr>
          <w:rFonts w:ascii="Times New Roman" w:eastAsia="Times New Roman" w:hAnsi="Times New Roman" w:cs="Times New Roman"/>
          <w:sz w:val="24"/>
          <w:szCs w:val="24"/>
          <w:lang w:val="en-US" w:bidi="en-US"/>
        </w:rPr>
        <w:t>he/she is able to justify and support his/her argument when answering the selection committee’s questions</w:t>
      </w:r>
      <w:r w:rsidR="006D3C10" w:rsidRPr="00B758ED">
        <w:rPr>
          <w:rFonts w:ascii="Times New Roman" w:eastAsia="Times New Roman" w:hAnsi="Times New Roman" w:cs="Times New Roman"/>
          <w:sz w:val="24"/>
          <w:szCs w:val="24"/>
          <w:lang w:val="en-US" w:bidi="en-US"/>
        </w:rPr>
        <w:t>;</w:t>
      </w:r>
    </w:p>
    <w:p w:rsidR="00E164E1" w:rsidRPr="00B758ED" w:rsidRDefault="00F641F5" w:rsidP="00B758ED">
      <w:pPr>
        <w:pStyle w:val="a5"/>
        <w:numPr>
          <w:ilvl w:val="0"/>
          <w:numId w:val="19"/>
        </w:numPr>
        <w:spacing w:after="0" w:line="240" w:lineRule="auto"/>
        <w:jc w:val="both"/>
        <w:rPr>
          <w:rFonts w:ascii="Times New Roman" w:eastAsia="Times New Roman" w:hAnsi="Times New Roman" w:cs="Times New Roman"/>
          <w:sz w:val="24"/>
          <w:szCs w:val="24"/>
          <w:lang w:val="en-US" w:bidi="en-US"/>
        </w:rPr>
      </w:pPr>
      <w:r w:rsidRPr="00B758ED">
        <w:rPr>
          <w:rFonts w:ascii="Times New Roman" w:eastAsia="Times New Roman" w:hAnsi="Times New Roman" w:cs="Times New Roman"/>
          <w:sz w:val="24"/>
          <w:szCs w:val="24"/>
          <w:lang w:val="en-US" w:bidi="en-US"/>
        </w:rPr>
        <w:t>his/her full awareness of the e</w:t>
      </w:r>
      <w:r w:rsidR="00A37403" w:rsidRPr="00B758ED">
        <w:rPr>
          <w:rFonts w:ascii="Times New Roman" w:eastAsia="Times New Roman" w:hAnsi="Times New Roman" w:cs="Times New Roman"/>
          <w:sz w:val="24"/>
          <w:szCs w:val="24"/>
          <w:lang w:val="en-US" w:bidi="en-US"/>
        </w:rPr>
        <w:t xml:space="preserve">ducational and professional </w:t>
      </w:r>
      <w:r w:rsidRPr="00B758ED">
        <w:rPr>
          <w:rFonts w:ascii="Times New Roman" w:eastAsia="Times New Roman" w:hAnsi="Times New Roman" w:cs="Times New Roman"/>
          <w:sz w:val="24"/>
          <w:szCs w:val="24"/>
          <w:lang w:val="en-US" w:bidi="en-US"/>
        </w:rPr>
        <w:t>choice made</w:t>
      </w:r>
      <w:r w:rsidR="00A37403" w:rsidRPr="00B758ED">
        <w:rPr>
          <w:rFonts w:ascii="Times New Roman" w:eastAsia="Times New Roman" w:hAnsi="Times New Roman" w:cs="Times New Roman"/>
          <w:sz w:val="24"/>
          <w:szCs w:val="24"/>
          <w:lang w:val="en-US" w:bidi="en-US"/>
        </w:rPr>
        <w:t>.</w:t>
      </w:r>
    </w:p>
    <w:p w:rsidR="001418CC" w:rsidRPr="00F641F5" w:rsidRDefault="00780BE0" w:rsidP="001418CC">
      <w:pPr>
        <w:keepNext/>
        <w:tabs>
          <w:tab w:val="left" w:pos="1134"/>
        </w:tabs>
        <w:suppressAutoHyphens/>
        <w:spacing w:before="240" w:after="60" w:line="240" w:lineRule="auto"/>
        <w:ind w:left="709"/>
        <w:outlineLvl w:val="0"/>
        <w:rPr>
          <w:rFonts w:ascii="Times New Roman" w:eastAsia="Times New Roman" w:hAnsi="Times New Roman" w:cs="Calibri"/>
          <w:b/>
          <w:bCs/>
          <w:kern w:val="1"/>
          <w:sz w:val="24"/>
          <w:szCs w:val="24"/>
          <w:lang w:val="en-US" w:bidi="en-US"/>
        </w:rPr>
      </w:pPr>
      <w:bookmarkStart w:id="5" w:name="_Toc506667043"/>
      <w:r w:rsidRPr="00F641F5">
        <w:rPr>
          <w:rFonts w:ascii="Times New Roman" w:eastAsia="Times New Roman" w:hAnsi="Times New Roman" w:cs="Calibri"/>
          <w:b/>
          <w:bCs/>
          <w:kern w:val="1"/>
          <w:sz w:val="24"/>
          <w:szCs w:val="24"/>
          <w:lang w:val="en-US" w:bidi="en-US"/>
        </w:rPr>
        <w:t xml:space="preserve">3.2. </w:t>
      </w:r>
      <w:bookmarkEnd w:id="5"/>
      <w:r w:rsidR="00A23D8E">
        <w:rPr>
          <w:rFonts w:ascii="Times New Roman" w:eastAsia="Times New Roman" w:hAnsi="Times New Roman" w:cs="Calibri"/>
          <w:b/>
          <w:bCs/>
          <w:kern w:val="1"/>
          <w:sz w:val="24"/>
          <w:szCs w:val="24"/>
          <w:lang w:val="en-US" w:bidi="en-US"/>
        </w:rPr>
        <w:t>Programme</w:t>
      </w:r>
      <w:r w:rsidR="000520EB" w:rsidRPr="00F641F5">
        <w:rPr>
          <w:rFonts w:ascii="Times New Roman" w:eastAsia="Times New Roman" w:hAnsi="Times New Roman" w:cs="Calibri"/>
          <w:b/>
          <w:bCs/>
          <w:kern w:val="1"/>
          <w:sz w:val="24"/>
          <w:szCs w:val="24"/>
          <w:lang w:val="en-US" w:bidi="en-US"/>
        </w:rPr>
        <w:t xml:space="preserve"> </w:t>
      </w:r>
    </w:p>
    <w:p w:rsidR="00D65637" w:rsidRPr="00F641F5" w:rsidRDefault="00064D29" w:rsidP="001418CC">
      <w:pPr>
        <w:keepNext/>
        <w:tabs>
          <w:tab w:val="left" w:pos="1134"/>
        </w:tabs>
        <w:suppressAutoHyphens/>
        <w:spacing w:before="240" w:after="60" w:line="240" w:lineRule="auto"/>
        <w:ind w:left="709"/>
        <w:outlineLvl w:val="0"/>
        <w:rPr>
          <w:rFonts w:ascii="Times New Roman" w:eastAsia="Times New Roman" w:hAnsi="Times New Roman" w:cs="Calibri"/>
          <w:bCs/>
          <w:i/>
          <w:kern w:val="1"/>
          <w:sz w:val="24"/>
          <w:szCs w:val="24"/>
          <w:lang w:val="en-US" w:bidi="en-US"/>
        </w:rPr>
      </w:pPr>
      <w:r w:rsidRPr="00F641F5">
        <w:rPr>
          <w:rFonts w:ascii="Times New Roman" w:eastAsia="Times New Roman" w:hAnsi="Times New Roman" w:cs="Calibri"/>
          <w:bCs/>
          <w:kern w:val="1"/>
          <w:sz w:val="24"/>
          <w:szCs w:val="24"/>
          <w:lang w:val="en-US" w:bidi="en-US"/>
        </w:rPr>
        <w:t>3</w:t>
      </w:r>
      <w:r w:rsidR="000520EB" w:rsidRPr="00F641F5">
        <w:rPr>
          <w:rFonts w:ascii="Times New Roman" w:eastAsia="Times New Roman" w:hAnsi="Times New Roman" w:cs="Calibri"/>
          <w:bCs/>
          <w:kern w:val="1"/>
          <w:sz w:val="24"/>
          <w:szCs w:val="24"/>
          <w:lang w:val="en-US" w:bidi="en-US"/>
        </w:rPr>
        <w:t>.2.1.</w:t>
      </w:r>
      <w:r w:rsidR="000520EB" w:rsidRPr="00F641F5">
        <w:rPr>
          <w:rFonts w:ascii="Times New Roman" w:eastAsia="Times New Roman" w:hAnsi="Times New Roman" w:cs="Calibri"/>
          <w:bCs/>
          <w:i/>
          <w:kern w:val="1"/>
          <w:sz w:val="24"/>
          <w:szCs w:val="24"/>
          <w:lang w:val="en-US" w:bidi="en-US"/>
        </w:rPr>
        <w:t xml:space="preserve"> </w:t>
      </w:r>
      <w:r w:rsidR="00F641F5">
        <w:rPr>
          <w:rFonts w:ascii="Times New Roman" w:eastAsia="Times New Roman" w:hAnsi="Times New Roman" w:cs="Calibri"/>
          <w:bCs/>
          <w:kern w:val="1"/>
          <w:sz w:val="24"/>
          <w:szCs w:val="24"/>
          <w:lang w:val="en-US" w:bidi="en-US"/>
        </w:rPr>
        <w:t>In the interview, the applicant is expected to elaborate on one of the following questions</w:t>
      </w:r>
      <w:r w:rsidR="00D65637" w:rsidRPr="00F641F5">
        <w:rPr>
          <w:rFonts w:ascii="Times New Roman" w:eastAsia="Times New Roman" w:hAnsi="Times New Roman" w:cs="Calibri"/>
          <w:bCs/>
          <w:i/>
          <w:kern w:val="1"/>
          <w:sz w:val="24"/>
          <w:szCs w:val="24"/>
          <w:lang w:val="en-US" w:bidi="en-US"/>
        </w:rPr>
        <w:t xml:space="preserve">: </w:t>
      </w:r>
    </w:p>
    <w:p w:rsidR="00D65637" w:rsidRPr="004B2FBE" w:rsidRDefault="000520EB" w:rsidP="002507DB">
      <w:pPr>
        <w:spacing w:after="0" w:line="240" w:lineRule="auto"/>
        <w:ind w:firstLine="708"/>
        <w:jc w:val="both"/>
        <w:rPr>
          <w:rFonts w:ascii="Times New Roman" w:eastAsia="Times New Roman" w:hAnsi="Times New Roman" w:cs="Times New Roman"/>
          <w:sz w:val="24"/>
          <w:szCs w:val="24"/>
          <w:lang w:val="en-US" w:bidi="en-US"/>
        </w:rPr>
      </w:pPr>
      <w:r w:rsidRPr="00F641F5">
        <w:rPr>
          <w:rFonts w:ascii="Times New Roman" w:eastAsia="Times New Roman" w:hAnsi="Times New Roman" w:cs="Times New Roman"/>
          <w:sz w:val="24"/>
          <w:szCs w:val="24"/>
          <w:lang w:val="en-US" w:bidi="en-US"/>
        </w:rPr>
        <w:t xml:space="preserve"> </w:t>
      </w:r>
      <w:r w:rsidR="00D65637" w:rsidRPr="004B2FBE">
        <w:rPr>
          <w:rFonts w:ascii="Times New Roman" w:eastAsia="Times New Roman" w:hAnsi="Times New Roman" w:cs="Times New Roman"/>
          <w:sz w:val="24"/>
          <w:szCs w:val="24"/>
          <w:lang w:val="en-US" w:bidi="en-US"/>
        </w:rPr>
        <w:t xml:space="preserve">1. </w:t>
      </w:r>
      <w:r w:rsidR="004B2FBE">
        <w:rPr>
          <w:rFonts w:ascii="Times New Roman" w:eastAsia="Times New Roman" w:hAnsi="Times New Roman" w:cs="Times New Roman"/>
          <w:sz w:val="24"/>
          <w:szCs w:val="24"/>
          <w:lang w:val="en-US" w:bidi="en-US"/>
        </w:rPr>
        <w:t>Probably, the main distinctive feature of social anthropology as a science consists in its method, that is, fieldwork. What</w:t>
      </w:r>
      <w:r w:rsidR="004B2FBE"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is this method’s specificity</w:t>
      </w:r>
      <w:r w:rsidR="004B2FBE" w:rsidRPr="004B2FBE">
        <w:rPr>
          <w:rFonts w:ascii="Times New Roman" w:eastAsia="Times New Roman" w:hAnsi="Times New Roman" w:cs="Times New Roman"/>
          <w:sz w:val="24"/>
          <w:szCs w:val="24"/>
          <w:lang w:val="en-US" w:bidi="en-US"/>
        </w:rPr>
        <w:t>?</w:t>
      </w:r>
      <w:r w:rsidR="004B2FBE">
        <w:rPr>
          <w:rFonts w:ascii="Times New Roman" w:eastAsia="Times New Roman" w:hAnsi="Times New Roman" w:cs="Times New Roman"/>
          <w:sz w:val="24"/>
          <w:szCs w:val="24"/>
          <w:lang w:val="en-US" w:bidi="en-US"/>
        </w:rPr>
        <w:t xml:space="preserve"> What</w:t>
      </w:r>
      <w:r w:rsidR="004B2FBE"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major</w:t>
      </w:r>
      <w:r w:rsidR="004B2FBE"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challenges</w:t>
      </w:r>
      <w:r w:rsidR="004B2FBE" w:rsidRPr="004B2FBE">
        <w:rPr>
          <w:rFonts w:ascii="Times New Roman" w:eastAsia="Times New Roman" w:hAnsi="Times New Roman" w:cs="Times New Roman"/>
          <w:sz w:val="24"/>
          <w:szCs w:val="24"/>
          <w:lang w:val="en-US" w:bidi="en-US"/>
        </w:rPr>
        <w:t xml:space="preserve"> </w:t>
      </w:r>
      <w:r w:rsidR="00B758ED">
        <w:rPr>
          <w:rFonts w:ascii="Times New Roman" w:eastAsia="Times New Roman" w:hAnsi="Times New Roman" w:cs="Times New Roman"/>
          <w:sz w:val="24"/>
          <w:szCs w:val="24"/>
          <w:lang w:val="en-US" w:bidi="en-US"/>
        </w:rPr>
        <w:t>might</w:t>
      </w:r>
      <w:r w:rsidR="004B2FBE"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the</w:t>
      </w:r>
      <w:r w:rsidR="004B2FBE"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 xml:space="preserve">anthropologist face while ‘in the field’? </w:t>
      </w:r>
    </w:p>
    <w:p w:rsidR="00D65637" w:rsidRPr="004B2FBE" w:rsidRDefault="00D65637" w:rsidP="002507DB">
      <w:pPr>
        <w:spacing w:after="0" w:line="240" w:lineRule="auto"/>
        <w:ind w:firstLine="708"/>
        <w:jc w:val="both"/>
        <w:rPr>
          <w:rFonts w:ascii="Times New Roman" w:eastAsia="Times New Roman" w:hAnsi="Times New Roman" w:cs="Times New Roman"/>
          <w:sz w:val="24"/>
          <w:szCs w:val="24"/>
          <w:lang w:val="en-US" w:bidi="en-US"/>
        </w:rPr>
      </w:pPr>
      <w:r w:rsidRPr="004B2FBE">
        <w:rPr>
          <w:rFonts w:ascii="Times New Roman" w:eastAsia="Times New Roman" w:hAnsi="Times New Roman" w:cs="Times New Roman"/>
          <w:sz w:val="24"/>
          <w:szCs w:val="24"/>
          <w:lang w:val="en-US" w:bidi="en-US"/>
        </w:rPr>
        <w:t xml:space="preserve">2. </w:t>
      </w:r>
      <w:r w:rsidR="004B2FBE">
        <w:rPr>
          <w:rFonts w:ascii="Times New Roman" w:eastAsia="Times New Roman" w:hAnsi="Times New Roman" w:cs="Times New Roman"/>
          <w:sz w:val="24"/>
          <w:szCs w:val="24"/>
          <w:lang w:val="en-US" w:bidi="en-US"/>
        </w:rPr>
        <w:t>Do you consider yourself belonging to an ethnic group</w:t>
      </w:r>
      <w:r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What are the criteria for such belonging</w:t>
      </w:r>
      <w:r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e.g., language</w:t>
      </w:r>
      <w:r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ancestry</w:t>
      </w:r>
      <w:r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religion or something else</w:t>
      </w:r>
      <w:r w:rsidRPr="004B2FBE">
        <w:rPr>
          <w:rFonts w:ascii="Times New Roman" w:eastAsia="Times New Roman" w:hAnsi="Times New Roman" w:cs="Times New Roman"/>
          <w:sz w:val="24"/>
          <w:szCs w:val="24"/>
          <w:lang w:val="en-US" w:bidi="en-US"/>
        </w:rPr>
        <w:t>?</w:t>
      </w:r>
      <w:r w:rsidR="00C44CFD">
        <w:rPr>
          <w:rFonts w:ascii="Times New Roman" w:eastAsia="Times New Roman" w:hAnsi="Times New Roman" w:cs="Times New Roman"/>
          <w:sz w:val="24"/>
          <w:szCs w:val="24"/>
          <w:lang w:val="en-US" w:bidi="en-US"/>
        </w:rPr>
        <w:t>)</w:t>
      </w:r>
      <w:r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Why are these criteria important for you</w:t>
      </w:r>
      <w:r w:rsidRPr="004B2FBE">
        <w:rPr>
          <w:rFonts w:ascii="Times New Roman" w:eastAsia="Times New Roman" w:hAnsi="Times New Roman" w:cs="Times New Roman"/>
          <w:sz w:val="24"/>
          <w:szCs w:val="24"/>
          <w:lang w:val="en-US" w:bidi="en-US"/>
        </w:rPr>
        <w:t>?</w:t>
      </w:r>
    </w:p>
    <w:p w:rsidR="00D65637" w:rsidRPr="004B2FBE" w:rsidRDefault="00117857" w:rsidP="002507DB">
      <w:pPr>
        <w:spacing w:after="0" w:line="240" w:lineRule="auto"/>
        <w:ind w:firstLine="708"/>
        <w:jc w:val="both"/>
        <w:rPr>
          <w:rFonts w:ascii="Times New Roman" w:eastAsia="Times New Roman" w:hAnsi="Times New Roman" w:cs="Times New Roman"/>
          <w:sz w:val="24"/>
          <w:szCs w:val="24"/>
          <w:lang w:val="en-US" w:bidi="en-US"/>
        </w:rPr>
      </w:pPr>
      <w:r w:rsidRPr="004B2FBE">
        <w:rPr>
          <w:rFonts w:ascii="Times New Roman" w:eastAsia="Times New Roman" w:hAnsi="Times New Roman" w:cs="Times New Roman"/>
          <w:sz w:val="24"/>
          <w:szCs w:val="24"/>
          <w:lang w:val="en-US" w:bidi="en-US"/>
        </w:rPr>
        <w:t>3</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Do you agree with the following statement: “Women have to stay at home and look after children, whereas men have to work and move the world forward”</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Support your answer</w:t>
      </w:r>
      <w:r w:rsidR="00D65637" w:rsidRPr="004B2FBE">
        <w:rPr>
          <w:rFonts w:ascii="Times New Roman" w:eastAsia="Times New Roman" w:hAnsi="Times New Roman" w:cs="Times New Roman"/>
          <w:sz w:val="24"/>
          <w:szCs w:val="24"/>
          <w:lang w:val="en-US" w:bidi="en-US"/>
        </w:rPr>
        <w:t>.</w:t>
      </w:r>
    </w:p>
    <w:p w:rsidR="00D65637" w:rsidRPr="004B2FBE" w:rsidRDefault="00117857" w:rsidP="002507DB">
      <w:pPr>
        <w:spacing w:after="0" w:line="240" w:lineRule="auto"/>
        <w:ind w:firstLine="708"/>
        <w:jc w:val="both"/>
        <w:rPr>
          <w:rFonts w:ascii="Times New Roman" w:eastAsia="Times New Roman" w:hAnsi="Times New Roman" w:cs="Times New Roman"/>
          <w:sz w:val="24"/>
          <w:szCs w:val="24"/>
          <w:lang w:val="en-US" w:bidi="en-US"/>
        </w:rPr>
      </w:pPr>
      <w:r w:rsidRPr="004B2FBE">
        <w:rPr>
          <w:rFonts w:ascii="Times New Roman" w:eastAsia="Times New Roman" w:hAnsi="Times New Roman" w:cs="Times New Roman"/>
          <w:sz w:val="24"/>
          <w:szCs w:val="24"/>
          <w:lang w:val="en-US" w:bidi="en-US"/>
        </w:rPr>
        <w:t>4</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How do you understand this expression</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“Language is a mirror in which culture can see its reflection”</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Give examples of how your culture is manifested in your mother tongue</w:t>
      </w:r>
      <w:r w:rsidR="00D65637" w:rsidRPr="004B2FBE">
        <w:rPr>
          <w:rFonts w:ascii="Times New Roman" w:eastAsia="Times New Roman" w:hAnsi="Times New Roman" w:cs="Times New Roman"/>
          <w:sz w:val="24"/>
          <w:szCs w:val="24"/>
          <w:lang w:val="en-US" w:bidi="en-US"/>
        </w:rPr>
        <w:t>.</w:t>
      </w:r>
    </w:p>
    <w:p w:rsidR="00D65637" w:rsidRPr="000F7CA6" w:rsidRDefault="00117857" w:rsidP="002507DB">
      <w:pPr>
        <w:spacing w:after="0" w:line="240" w:lineRule="auto"/>
        <w:ind w:firstLine="708"/>
        <w:jc w:val="both"/>
        <w:rPr>
          <w:rFonts w:ascii="Times New Roman" w:eastAsia="Times New Roman" w:hAnsi="Times New Roman" w:cs="Times New Roman"/>
          <w:sz w:val="24"/>
          <w:szCs w:val="24"/>
          <w:lang w:val="en-US" w:bidi="en-US"/>
        </w:rPr>
      </w:pPr>
      <w:r w:rsidRPr="004B2FBE">
        <w:rPr>
          <w:rFonts w:ascii="Times New Roman" w:eastAsia="Times New Roman" w:hAnsi="Times New Roman" w:cs="Times New Roman"/>
          <w:sz w:val="24"/>
          <w:szCs w:val="24"/>
          <w:lang w:val="en-US" w:bidi="en-US"/>
        </w:rPr>
        <w:t>5</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Migration is currently one of the global development trends</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What are the reasons behind this</w:t>
      </w:r>
      <w:r w:rsidR="00D65637" w:rsidRPr="004B2FBE">
        <w:rPr>
          <w:rFonts w:ascii="Times New Roman" w:eastAsia="Times New Roman" w:hAnsi="Times New Roman" w:cs="Times New Roman"/>
          <w:sz w:val="24"/>
          <w:szCs w:val="24"/>
          <w:lang w:val="en-US" w:bidi="en-US"/>
        </w:rPr>
        <w:t xml:space="preserve">? </w:t>
      </w:r>
      <w:r w:rsidR="004B2FBE">
        <w:rPr>
          <w:rFonts w:ascii="Times New Roman" w:eastAsia="Times New Roman" w:hAnsi="Times New Roman" w:cs="Times New Roman"/>
          <w:sz w:val="24"/>
          <w:szCs w:val="24"/>
          <w:lang w:val="en-US" w:bidi="en-US"/>
        </w:rPr>
        <w:t>What negative and</w:t>
      </w:r>
      <w:r w:rsidR="000F7CA6">
        <w:rPr>
          <w:rFonts w:ascii="Times New Roman" w:eastAsia="Times New Roman" w:hAnsi="Times New Roman" w:cs="Times New Roman"/>
          <w:sz w:val="24"/>
          <w:szCs w:val="24"/>
          <w:lang w:val="en-US" w:bidi="en-US"/>
        </w:rPr>
        <w:t>/or</w:t>
      </w:r>
      <w:r w:rsidR="004B2FBE">
        <w:rPr>
          <w:rFonts w:ascii="Times New Roman" w:eastAsia="Times New Roman" w:hAnsi="Times New Roman" w:cs="Times New Roman"/>
          <w:sz w:val="24"/>
          <w:szCs w:val="24"/>
          <w:lang w:val="en-US" w:bidi="en-US"/>
        </w:rPr>
        <w:t xml:space="preserve"> positive aspects</w:t>
      </w:r>
      <w:r w:rsidR="000F7CA6">
        <w:rPr>
          <w:rFonts w:ascii="Times New Roman" w:eastAsia="Times New Roman" w:hAnsi="Times New Roman" w:cs="Times New Roman"/>
          <w:sz w:val="24"/>
          <w:szCs w:val="24"/>
          <w:lang w:val="en-US" w:bidi="en-US"/>
        </w:rPr>
        <w:t xml:space="preserve"> of migration can you think of</w:t>
      </w:r>
      <w:r w:rsidR="00D65637" w:rsidRPr="000F7CA6">
        <w:rPr>
          <w:rFonts w:ascii="Times New Roman" w:eastAsia="Times New Roman" w:hAnsi="Times New Roman" w:cs="Times New Roman"/>
          <w:sz w:val="24"/>
          <w:szCs w:val="24"/>
          <w:lang w:val="en-US" w:bidi="en-US"/>
        </w:rPr>
        <w:t>?</w:t>
      </w:r>
    </w:p>
    <w:p w:rsidR="007F7039" w:rsidRPr="000F7CA6" w:rsidRDefault="007F7039" w:rsidP="002507DB">
      <w:pPr>
        <w:spacing w:after="0" w:line="240" w:lineRule="auto"/>
        <w:ind w:firstLine="708"/>
        <w:jc w:val="both"/>
        <w:rPr>
          <w:rFonts w:ascii="Times New Roman" w:eastAsia="Times New Roman" w:hAnsi="Times New Roman" w:cs="Times New Roman"/>
          <w:sz w:val="24"/>
          <w:szCs w:val="24"/>
          <w:lang w:val="en-US" w:bidi="en-US"/>
        </w:rPr>
      </w:pPr>
    </w:p>
    <w:p w:rsidR="007F7039" w:rsidRPr="00CB366A" w:rsidRDefault="00064D29" w:rsidP="002507DB">
      <w:pPr>
        <w:suppressAutoHyphens/>
        <w:spacing w:after="0" w:line="240" w:lineRule="auto"/>
        <w:ind w:firstLine="709"/>
        <w:rPr>
          <w:rFonts w:ascii="Times New Roman" w:eastAsia="Times New Roman" w:hAnsi="Times New Roman" w:cs="Times New Roman"/>
          <w:sz w:val="24"/>
          <w:szCs w:val="24"/>
          <w:lang w:val="en-US" w:bidi="en-US"/>
        </w:rPr>
      </w:pPr>
      <w:r w:rsidRPr="00CB366A">
        <w:rPr>
          <w:rFonts w:ascii="Times New Roman" w:eastAsia="Times New Roman" w:hAnsi="Times New Roman" w:cs="Times New Roman"/>
          <w:sz w:val="24"/>
          <w:szCs w:val="24"/>
          <w:lang w:val="en-US" w:bidi="en-US"/>
        </w:rPr>
        <w:t>3</w:t>
      </w:r>
      <w:r w:rsidR="007F7039" w:rsidRPr="00CB366A">
        <w:rPr>
          <w:rFonts w:ascii="Times New Roman" w:eastAsia="Times New Roman" w:hAnsi="Times New Roman" w:cs="Times New Roman"/>
          <w:sz w:val="24"/>
          <w:szCs w:val="24"/>
          <w:lang w:val="en-US" w:bidi="en-US"/>
        </w:rPr>
        <w:t>.2.</w:t>
      </w:r>
      <w:r w:rsidR="00780BE0" w:rsidRPr="00CB366A">
        <w:rPr>
          <w:rFonts w:ascii="Times New Roman" w:eastAsia="Times New Roman" w:hAnsi="Times New Roman" w:cs="Times New Roman"/>
          <w:sz w:val="24"/>
          <w:szCs w:val="24"/>
          <w:lang w:val="en-US" w:bidi="en-US"/>
        </w:rPr>
        <w:t>2</w:t>
      </w:r>
      <w:r w:rsidR="007F7039" w:rsidRPr="00CB366A">
        <w:rPr>
          <w:rFonts w:ascii="Times New Roman" w:eastAsia="Times New Roman" w:hAnsi="Times New Roman" w:cs="Times New Roman"/>
          <w:sz w:val="24"/>
          <w:szCs w:val="24"/>
          <w:lang w:val="en-US" w:bidi="en-US"/>
        </w:rPr>
        <w:t xml:space="preserve"> </w:t>
      </w:r>
      <w:r w:rsidR="00CB366A">
        <w:rPr>
          <w:rFonts w:ascii="Times New Roman" w:eastAsia="Times New Roman" w:hAnsi="Times New Roman" w:cs="Times New Roman"/>
          <w:sz w:val="24"/>
          <w:szCs w:val="24"/>
          <w:lang w:val="en-US" w:bidi="en-US"/>
        </w:rPr>
        <w:t>Literature to prepare yourself for the interview</w:t>
      </w:r>
      <w:r w:rsidR="007F7039" w:rsidRPr="00CB366A">
        <w:rPr>
          <w:rFonts w:ascii="Times New Roman" w:eastAsia="Times New Roman" w:hAnsi="Times New Roman" w:cs="Times New Roman"/>
          <w:sz w:val="24"/>
          <w:szCs w:val="24"/>
          <w:lang w:val="en-US" w:bidi="en-US"/>
        </w:rPr>
        <w:t xml:space="preserve"> </w:t>
      </w:r>
      <w:r w:rsidR="007F7039" w:rsidRPr="00CB366A">
        <w:rPr>
          <w:rFonts w:ascii="Times New Roman" w:eastAsia="Times New Roman" w:hAnsi="Times New Roman" w:cs="Times New Roman"/>
          <w:i/>
          <w:sz w:val="24"/>
          <w:szCs w:val="24"/>
          <w:lang w:val="en-US" w:bidi="en-US"/>
        </w:rPr>
        <w:t>(</w:t>
      </w:r>
      <w:r w:rsidR="00CB366A">
        <w:rPr>
          <w:rFonts w:ascii="Times New Roman" w:eastAsia="Times New Roman" w:hAnsi="Times New Roman" w:cs="Times New Roman"/>
          <w:i/>
          <w:sz w:val="24"/>
          <w:szCs w:val="24"/>
          <w:lang w:val="en-US" w:bidi="en-US"/>
        </w:rPr>
        <w:t>including electronic resources</w:t>
      </w:r>
      <w:r w:rsidR="007F7039" w:rsidRPr="00CB366A">
        <w:rPr>
          <w:rFonts w:ascii="Times New Roman" w:eastAsia="Times New Roman" w:hAnsi="Times New Roman" w:cs="Times New Roman"/>
          <w:i/>
          <w:sz w:val="24"/>
          <w:szCs w:val="24"/>
          <w:lang w:val="en-US" w:bidi="en-US"/>
        </w:rPr>
        <w:t>)</w:t>
      </w:r>
    </w:p>
    <w:p w:rsidR="007F7039" w:rsidRPr="00242EBF" w:rsidRDefault="007F7039" w:rsidP="002507DB">
      <w:pPr>
        <w:suppressAutoHyphens/>
        <w:spacing w:after="0" w:line="240" w:lineRule="auto"/>
        <w:ind w:firstLine="284"/>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 xml:space="preserve">1) </w:t>
      </w:r>
      <w:r w:rsidR="00EB2C8B">
        <w:rPr>
          <w:rFonts w:ascii="Times New Roman" w:eastAsia="Times New Roman" w:hAnsi="Times New Roman" w:cs="Times New Roman"/>
          <w:sz w:val="24"/>
          <w:szCs w:val="24"/>
          <w:lang w:val="en-US" w:bidi="en-US"/>
        </w:rPr>
        <w:t>mandatory</w:t>
      </w:r>
      <w:r w:rsidR="00DC37DC">
        <w:rPr>
          <w:rFonts w:ascii="Times New Roman" w:eastAsia="Times New Roman" w:hAnsi="Times New Roman" w:cs="Times New Roman"/>
          <w:sz w:val="24"/>
          <w:szCs w:val="24"/>
          <w:lang w:val="en-US" w:bidi="en-US"/>
        </w:rPr>
        <w:t xml:space="preserve"> read</w:t>
      </w:r>
      <w:r w:rsidRPr="00242EBF">
        <w:rPr>
          <w:rFonts w:ascii="Times New Roman" w:eastAsia="Times New Roman" w:hAnsi="Times New Roman" w:cs="Times New Roman"/>
          <w:sz w:val="24"/>
          <w:szCs w:val="24"/>
          <w:lang w:bidi="en-US"/>
        </w:rPr>
        <w:t>:</w:t>
      </w:r>
    </w:p>
    <w:p w:rsidR="003A3C24" w:rsidRPr="00242EBF" w:rsidRDefault="00102610" w:rsidP="003A3C24">
      <w:pPr>
        <w:numPr>
          <w:ilvl w:val="0"/>
          <w:numId w:val="3"/>
        </w:numPr>
        <w:suppressAutoHyphens/>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Antropologicheskie</w:t>
      </w:r>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traditsii</w:t>
      </w:r>
      <w:r w:rsidR="003A3C24" w:rsidRPr="00102610">
        <w:rPr>
          <w:rFonts w:ascii="Times New Roman" w:eastAsia="Times New Roman" w:hAnsi="Times New Roman" w:cs="Times New Roman"/>
          <w:sz w:val="24"/>
          <w:szCs w:val="24"/>
          <w:lang w:val="en-US" w:bidi="en-US"/>
        </w:rPr>
        <w:t xml:space="preserve">: </w:t>
      </w:r>
      <w:proofErr w:type="gramStart"/>
      <w:r>
        <w:rPr>
          <w:rFonts w:ascii="Times New Roman" w:eastAsia="Times New Roman" w:hAnsi="Times New Roman" w:cs="Times New Roman"/>
          <w:sz w:val="24"/>
          <w:szCs w:val="24"/>
          <w:lang w:val="en-US" w:bidi="en-US"/>
        </w:rPr>
        <w:t>stili</w:t>
      </w:r>
      <w:r w:rsidRPr="00102610">
        <w:rPr>
          <w:rFonts w:ascii="Times New Roman" w:eastAsia="Times New Roman" w:hAnsi="Times New Roman" w:cs="Times New Roman"/>
          <w:sz w:val="24"/>
          <w:szCs w:val="24"/>
          <w:lang w:val="en-US" w:bidi="en-US"/>
        </w:rPr>
        <w:t xml:space="preserve"> ,</w:t>
      </w:r>
      <w:proofErr w:type="gramEnd"/>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stereotipy</w:t>
      </w:r>
      <w:r w:rsidR="003A3C24"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paradigmy</w:t>
      </w:r>
      <w:r w:rsidR="003A3C24"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Sb</w:t>
      </w:r>
      <w:r w:rsidR="003A3C24"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statey</w:t>
      </w:r>
      <w:r w:rsidR="003A3C24" w:rsidRPr="00102610">
        <w:rPr>
          <w:rFonts w:ascii="Times New Roman" w:eastAsia="Times New Roman" w:hAnsi="Times New Roman" w:cs="Times New Roman"/>
          <w:sz w:val="24"/>
          <w:szCs w:val="24"/>
          <w:lang w:val="en-US" w:bidi="en-US"/>
        </w:rPr>
        <w:t xml:space="preserve"> </w:t>
      </w:r>
      <w:r w:rsidRPr="00102610">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Anthropological</w:t>
      </w:r>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traditions</w:t>
      </w:r>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styles</w:t>
      </w:r>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stereotypes</w:t>
      </w:r>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and</w:t>
      </w:r>
      <w:r w:rsidRPr="0010261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paradigms</w:t>
      </w:r>
      <w:r w:rsidRPr="00102610">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 A collection of articles</w:t>
      </w:r>
      <w:r w:rsidR="00600313">
        <w:rPr>
          <w:rFonts w:ascii="Times New Roman" w:eastAsia="Times New Roman" w:hAnsi="Times New Roman" w:cs="Times New Roman"/>
          <w:sz w:val="24"/>
          <w:szCs w:val="24"/>
          <w:lang w:val="en-US" w:bidi="en-US"/>
        </w:rPr>
        <w:t xml:space="preserve"> edited by A.L. Elfimov</w:t>
      </w:r>
      <w:r w:rsidRPr="00600313">
        <w:rPr>
          <w:rFonts w:ascii="Times New Roman" w:eastAsia="Times New Roman" w:hAnsi="Times New Roman" w:cs="Times New Roman"/>
          <w:sz w:val="24"/>
          <w:szCs w:val="24"/>
          <w:lang w:val="en-US" w:bidi="en-US"/>
        </w:rPr>
        <w:t xml:space="preserve">] </w:t>
      </w:r>
      <w:r w:rsidR="003A3C24" w:rsidRPr="0060031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Red</w:t>
      </w:r>
      <w:r w:rsidR="003A3C24" w:rsidRPr="0060031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w:t>
      </w:r>
      <w:r w:rsidR="003A3C24" w:rsidRPr="0060031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sost</w:t>
      </w:r>
      <w:r w:rsidR="003A3C24" w:rsidRPr="0060031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w:t>
      </w:r>
      <w:r w:rsidR="003A3C24" w:rsidRPr="00242EBF">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val="en-US" w:bidi="en-US"/>
        </w:rPr>
        <w:t>L</w:t>
      </w:r>
      <w:r w:rsidR="003A3C24" w:rsidRPr="00242EBF">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Elfimov</w:t>
      </w:r>
      <w:r w:rsidR="003A3C24" w:rsidRPr="00242EBF">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val="en-US" w:bidi="en-US"/>
        </w:rPr>
        <w:t>M</w:t>
      </w:r>
      <w:r w:rsidR="003A3C24" w:rsidRPr="00242EBF">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NLO</w:t>
      </w:r>
      <w:r w:rsidR="003A3C24" w:rsidRPr="00242EBF">
        <w:rPr>
          <w:rFonts w:ascii="Times New Roman" w:eastAsia="Times New Roman" w:hAnsi="Times New Roman" w:cs="Times New Roman"/>
          <w:sz w:val="24"/>
          <w:szCs w:val="24"/>
          <w:lang w:bidi="en-US"/>
        </w:rPr>
        <w:t xml:space="preserve">, 2012. </w:t>
      </w:r>
    </w:p>
    <w:p w:rsidR="003A3C24" w:rsidRPr="00A55960" w:rsidRDefault="00102610" w:rsidP="003A3C24">
      <w:pPr>
        <w:pStyle w:val="a5"/>
        <w:numPr>
          <w:ilvl w:val="0"/>
          <w:numId w:val="3"/>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Malakhov</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w:t>
      </w:r>
      <w:r w:rsidRPr="003A2BEC">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w:t>
      </w:r>
      <w:r w:rsidRPr="003A2BEC">
        <w:rPr>
          <w:rFonts w:ascii="Times New Roman" w:eastAsia="Times New Roman" w:hAnsi="Times New Roman" w:cs="Times New Roman"/>
          <w:sz w:val="24"/>
          <w:szCs w:val="24"/>
          <w:lang w:val="en-US" w:bidi="en-US"/>
        </w:rPr>
        <w:t>.</w:t>
      </w:r>
      <w:r w:rsidR="003A3C24"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Integratsiya</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migrantov</w:t>
      </w:r>
      <w:r w:rsidR="003A3C24"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evporeyskiy</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opyt</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perspektivy</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Rossii</w:t>
      </w:r>
      <w:r w:rsidR="003A3C24"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rabochaya</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tetr</w:t>
      </w:r>
      <w:r w:rsidR="003A3C24" w:rsidRPr="003A2BEC">
        <w:rPr>
          <w:rFonts w:ascii="Times New Roman" w:eastAsia="Times New Roman" w:hAnsi="Times New Roman" w:cs="Times New Roman"/>
          <w:sz w:val="24"/>
          <w:szCs w:val="24"/>
          <w:lang w:val="en-US" w:bidi="en-US"/>
        </w:rPr>
        <w:t xml:space="preserve">. </w:t>
      </w:r>
      <w:r w:rsidR="00A55960">
        <w:rPr>
          <w:rFonts w:ascii="Times New Roman" w:eastAsia="Times New Roman" w:hAnsi="Times New Roman" w:cs="Times New Roman"/>
          <w:sz w:val="24"/>
          <w:szCs w:val="24"/>
          <w:lang w:val="en-US" w:bidi="en-US"/>
        </w:rPr>
        <w:t xml:space="preserve">[Integration of migrants: European experience and prospects for Russia. Russian International Affairs Council Working Papers] </w:t>
      </w:r>
      <w:r w:rsidR="003A3C24" w:rsidRPr="00A55960">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val="en-US" w:bidi="en-US"/>
        </w:rPr>
        <w:t>V</w:t>
      </w:r>
      <w:r w:rsidRPr="00A55960">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Malakhov</w:t>
      </w:r>
      <w:r w:rsidR="003A3C24"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gl</w:t>
      </w:r>
      <w:r w:rsidR="003A3C24"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red</w:t>
      </w:r>
      <w:r w:rsidR="003A3C24"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w:t>
      </w:r>
      <w:r w:rsidRPr="00A55960">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Ivanov</w:t>
      </w:r>
      <w:r w:rsidR="003A3C24" w:rsidRPr="00A55960">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val="en-US" w:bidi="en-US"/>
        </w:rPr>
        <w:t>Rossiyskiy</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sovet</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mezhdunarodnym</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delam</w:t>
      </w:r>
      <w:r w:rsidR="003A3C24" w:rsidRPr="00A55960">
        <w:rPr>
          <w:rFonts w:ascii="Times New Roman" w:eastAsia="Times New Roman" w:hAnsi="Times New Roman" w:cs="Times New Roman"/>
          <w:sz w:val="24"/>
          <w:szCs w:val="24"/>
          <w:lang w:val="en-US" w:bidi="en-US"/>
        </w:rPr>
        <w:t xml:space="preserve">]. – </w:t>
      </w:r>
      <w:r w:rsidR="00A55960">
        <w:rPr>
          <w:rFonts w:ascii="Times New Roman" w:eastAsia="Times New Roman" w:hAnsi="Times New Roman" w:cs="Times New Roman"/>
          <w:sz w:val="24"/>
          <w:szCs w:val="24"/>
          <w:lang w:val="en-US" w:bidi="en-US"/>
        </w:rPr>
        <w:t>M</w:t>
      </w:r>
      <w:r w:rsidR="003A3C24" w:rsidRPr="00A55960">
        <w:rPr>
          <w:rFonts w:ascii="Times New Roman" w:eastAsia="Times New Roman" w:hAnsi="Times New Roman" w:cs="Times New Roman"/>
          <w:sz w:val="24"/>
          <w:szCs w:val="24"/>
          <w:lang w:val="en-US" w:bidi="en-US"/>
        </w:rPr>
        <w:t xml:space="preserve">.: </w:t>
      </w:r>
      <w:r w:rsidR="00A55960">
        <w:rPr>
          <w:rFonts w:ascii="Times New Roman" w:eastAsia="Times New Roman" w:hAnsi="Times New Roman" w:cs="Times New Roman"/>
          <w:sz w:val="24"/>
          <w:szCs w:val="24"/>
          <w:lang w:val="en-US" w:bidi="en-US"/>
        </w:rPr>
        <w:t>Spetskniga</w:t>
      </w:r>
      <w:r w:rsidR="003A3C24" w:rsidRPr="00A55960">
        <w:rPr>
          <w:rFonts w:ascii="Times New Roman" w:eastAsia="Times New Roman" w:hAnsi="Times New Roman" w:cs="Times New Roman"/>
          <w:sz w:val="24"/>
          <w:szCs w:val="24"/>
          <w:lang w:val="en-US" w:bidi="en-US"/>
        </w:rPr>
        <w:t xml:space="preserve">, 2014. – 24 </w:t>
      </w:r>
      <w:r w:rsidR="00A55960">
        <w:rPr>
          <w:rFonts w:ascii="Times New Roman" w:eastAsia="Times New Roman" w:hAnsi="Times New Roman" w:cs="Times New Roman"/>
          <w:sz w:val="24"/>
          <w:szCs w:val="24"/>
          <w:lang w:val="en-US" w:bidi="en-US"/>
        </w:rPr>
        <w:t>p</w:t>
      </w:r>
      <w:r w:rsidR="003A3C24" w:rsidRPr="00A55960">
        <w:rPr>
          <w:rFonts w:ascii="Times New Roman" w:eastAsia="Times New Roman" w:hAnsi="Times New Roman" w:cs="Times New Roman"/>
          <w:sz w:val="24"/>
          <w:szCs w:val="24"/>
          <w:lang w:val="en-US" w:bidi="en-US"/>
        </w:rPr>
        <w:t>. (</w:t>
      </w:r>
      <w:r w:rsidR="00A55960">
        <w:rPr>
          <w:rFonts w:ascii="Times New Roman" w:eastAsia="Times New Roman" w:hAnsi="Times New Roman" w:cs="Times New Roman"/>
          <w:sz w:val="24"/>
          <w:szCs w:val="24"/>
          <w:lang w:val="en-US" w:bidi="en-US"/>
        </w:rPr>
        <w:t>electronic resource</w:t>
      </w:r>
      <w:r w:rsidR="003A3C24" w:rsidRPr="00A55960">
        <w:rPr>
          <w:rFonts w:ascii="Times New Roman" w:eastAsia="Times New Roman" w:hAnsi="Times New Roman" w:cs="Times New Roman"/>
          <w:sz w:val="24"/>
          <w:szCs w:val="24"/>
          <w:lang w:val="en-US" w:bidi="en-US"/>
        </w:rPr>
        <w:t>)</w:t>
      </w:r>
    </w:p>
    <w:p w:rsidR="003A3C24" w:rsidRPr="00A55960" w:rsidRDefault="00A55960" w:rsidP="003A3C24">
      <w:pPr>
        <w:numPr>
          <w:ilvl w:val="0"/>
          <w:numId w:val="3"/>
        </w:numPr>
        <w:suppressAutoHyphens/>
        <w:spacing w:after="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Cheshko</w:t>
      </w:r>
      <w:r w:rsidR="003A3C24"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w:t>
      </w:r>
      <w:r w:rsidRPr="00A55960">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V</w:t>
      </w:r>
      <w:r w:rsidRPr="00A55960">
        <w:rPr>
          <w:rFonts w:ascii="Times New Roman" w:eastAsia="Times New Roman" w:hAnsi="Times New Roman" w:cs="Times New Roman"/>
          <w:sz w:val="24"/>
          <w:szCs w:val="24"/>
          <w:lang w:val="en-US" w:bidi="en-US"/>
        </w:rPr>
        <w:t>.</w:t>
      </w:r>
      <w:r w:rsidR="003A3C24" w:rsidRPr="00A55960">
        <w:rPr>
          <w:rFonts w:ascii="Times New Roman" w:eastAsia="Times New Roman" w:hAnsi="Times New Roman" w:cs="Times New Roman"/>
          <w:sz w:val="24"/>
          <w:szCs w:val="24"/>
          <w:lang w:val="en-US" w:bidi="en-US"/>
        </w:rPr>
        <w:t xml:space="preserve"> </w:t>
      </w:r>
      <w:r>
        <w:rPr>
          <w:rFonts w:ascii="Times New Roman" w:hAnsi="Times New Roman" w:cs="Times New Roman"/>
          <w:color w:val="000000"/>
          <w:sz w:val="24"/>
          <w:szCs w:val="24"/>
          <w:lang w:val="en-US"/>
        </w:rPr>
        <w:t>Etnologiya i sotsial’naya antropologiya [Ethnology and Social Anthropology</w:t>
      </w:r>
      <w:r w:rsidR="00600313">
        <w:rPr>
          <w:rFonts w:ascii="Times New Roman" w:hAnsi="Times New Roman" w:cs="Times New Roman"/>
          <w:color w:val="000000"/>
          <w:sz w:val="24"/>
          <w:szCs w:val="24"/>
          <w:lang w:val="en-US"/>
        </w:rPr>
        <w:t>. A textbook for students of higher education institutions</w:t>
      </w:r>
      <w:proofErr w:type="gramStart"/>
      <w:r>
        <w:rPr>
          <w:rFonts w:ascii="Times New Roman" w:hAnsi="Times New Roman" w:cs="Times New Roman"/>
          <w:color w:val="000000"/>
          <w:sz w:val="24"/>
          <w:szCs w:val="24"/>
          <w:lang w:val="en-US"/>
        </w:rPr>
        <w:t>]</w:t>
      </w:r>
      <w:r w:rsidR="003A3C24" w:rsidRPr="00A55960">
        <w:rPr>
          <w:rFonts w:ascii="Times New Roman" w:hAnsi="Times New Roman" w:cs="Times New Roman"/>
          <w:color w:val="000000"/>
          <w:sz w:val="24"/>
          <w:szCs w:val="24"/>
          <w:lang w:val="en-US"/>
        </w:rPr>
        <w:t xml:space="preserve"> :</w:t>
      </w:r>
      <w:proofErr w:type="gramEnd"/>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ucheb</w:t>
      </w:r>
      <w:r w:rsidR="003A3C24" w:rsidRPr="00A55960">
        <w:rPr>
          <w:rFonts w:ascii="Times New Roman" w:hAnsi="Times New Roman" w:cs="Times New Roman"/>
          <w:color w:val="000000"/>
          <w:sz w:val="24"/>
          <w:szCs w:val="24"/>
          <w:lang w:val="en-US"/>
        </w:rPr>
        <w:t xml:space="preserve">. </w:t>
      </w:r>
      <w:r w:rsidR="00600313">
        <w:rPr>
          <w:rFonts w:ascii="Times New Roman" w:hAnsi="Times New Roman" w:cs="Times New Roman"/>
          <w:color w:val="000000"/>
          <w:sz w:val="24"/>
          <w:szCs w:val="24"/>
          <w:lang w:val="en-US"/>
        </w:rPr>
        <w:t>p</w:t>
      </w:r>
      <w:r>
        <w:rPr>
          <w:rFonts w:ascii="Times New Roman" w:hAnsi="Times New Roman" w:cs="Times New Roman"/>
          <w:color w:val="000000"/>
          <w:sz w:val="24"/>
          <w:szCs w:val="24"/>
          <w:lang w:val="en-US"/>
        </w:rPr>
        <w:t>osobie</w:t>
      </w:r>
      <w:r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dlya</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stud</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uchrezhdeniy</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vyssh</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obrazovaniya</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S.V.</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Cheshko</w:t>
      </w:r>
      <w:r w:rsidR="003A3C24" w:rsidRPr="00A55960">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lang w:val="en-US"/>
        </w:rPr>
        <w:t>M</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Izdatel’skiy tsentr</w:t>
      </w:r>
      <w:r w:rsidR="003A3C24" w:rsidRPr="00A5596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Akademiya</w:t>
      </w:r>
      <w:r w:rsidR="003A3C24" w:rsidRPr="00A55960">
        <w:rPr>
          <w:rFonts w:ascii="Times New Roman" w:hAnsi="Times New Roman" w:cs="Times New Roman"/>
          <w:color w:val="000000"/>
          <w:sz w:val="24"/>
          <w:szCs w:val="24"/>
          <w:lang w:val="en-US"/>
        </w:rPr>
        <w:t>", 2014.</w:t>
      </w:r>
      <w:r w:rsidR="003A3C24" w:rsidRPr="00A55960">
        <w:rPr>
          <w:rFonts w:ascii="Times New Roman" w:hAnsi="Times New Roman" w:cs="Times New Roman"/>
          <w:color w:val="000000"/>
          <w:sz w:val="24"/>
          <w:szCs w:val="24"/>
          <w:shd w:val="clear" w:color="auto" w:fill="F0F0F0"/>
          <w:lang w:val="en-US"/>
        </w:rPr>
        <w:t xml:space="preserve"> </w:t>
      </w:r>
    </w:p>
    <w:p w:rsidR="007F7039" w:rsidRPr="00600313" w:rsidRDefault="00A55960" w:rsidP="002507DB">
      <w:pPr>
        <w:numPr>
          <w:ilvl w:val="0"/>
          <w:numId w:val="3"/>
        </w:numPr>
        <w:suppressAutoHyphens/>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Eriksen</w:t>
      </w:r>
      <w:r w:rsidRPr="00A55960">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w:t>
      </w:r>
      <w:r w:rsidR="007F7039" w:rsidRPr="00A55960">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H</w:t>
      </w:r>
      <w:r w:rsidR="007F7039" w:rsidRPr="00A55960">
        <w:rPr>
          <w:rFonts w:ascii="Times New Roman" w:eastAsia="Times New Roman" w:hAnsi="Times New Roman" w:cs="Times New Roman"/>
          <w:sz w:val="24"/>
          <w:szCs w:val="24"/>
          <w:lang w:val="en-US" w:bidi="en-US"/>
        </w:rPr>
        <w:t xml:space="preserve">. </w:t>
      </w:r>
      <w:r w:rsidR="00600313">
        <w:rPr>
          <w:rFonts w:ascii="Times New Roman" w:eastAsia="Times New Roman" w:hAnsi="Times New Roman" w:cs="Times New Roman"/>
          <w:sz w:val="24"/>
          <w:szCs w:val="24"/>
          <w:lang w:val="en-US" w:bidi="en-US"/>
        </w:rPr>
        <w:t>Chto takoe sotsial’naya antropologiya? [</w:t>
      </w:r>
      <w:r>
        <w:rPr>
          <w:rFonts w:ascii="Times New Roman" w:eastAsia="Times New Roman" w:hAnsi="Times New Roman" w:cs="Times New Roman"/>
          <w:sz w:val="24"/>
          <w:szCs w:val="24"/>
          <w:lang w:val="en-US" w:bidi="en-US"/>
        </w:rPr>
        <w:t>What is Social Anthropology</w:t>
      </w:r>
      <w:r w:rsidR="007F7039" w:rsidRPr="00A55960">
        <w:rPr>
          <w:rFonts w:ascii="Times New Roman" w:eastAsia="Times New Roman" w:hAnsi="Times New Roman" w:cs="Times New Roman"/>
          <w:sz w:val="24"/>
          <w:szCs w:val="24"/>
          <w:lang w:val="en-US" w:bidi="en-US"/>
        </w:rPr>
        <w:t>?</w:t>
      </w:r>
      <w:r w:rsidR="00600313">
        <w:rPr>
          <w:rFonts w:ascii="Times New Roman" w:eastAsia="Times New Roman" w:hAnsi="Times New Roman" w:cs="Times New Roman"/>
          <w:sz w:val="24"/>
          <w:szCs w:val="24"/>
          <w:lang w:val="en-US" w:bidi="en-US"/>
        </w:rPr>
        <w:t>]</w:t>
      </w:r>
      <w:r w:rsidR="007F7039" w:rsidRPr="00A55960">
        <w:rPr>
          <w:rFonts w:ascii="Times New Roman" w:eastAsia="Times New Roman" w:hAnsi="Times New Roman" w:cs="Times New Roman"/>
          <w:sz w:val="24"/>
          <w:szCs w:val="24"/>
          <w:lang w:val="en-US" w:bidi="en-US"/>
        </w:rPr>
        <w:t xml:space="preserve"> </w:t>
      </w:r>
      <w:r w:rsidR="007F7039" w:rsidRPr="00600313">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uchebnoe posobie</w:t>
      </w:r>
      <w:r w:rsidR="007F7039" w:rsidRPr="0060031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60031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VSHE</w:t>
      </w:r>
      <w:r w:rsidR="007F7039" w:rsidRPr="00600313">
        <w:rPr>
          <w:rFonts w:ascii="Times New Roman" w:eastAsia="Times New Roman" w:hAnsi="Times New Roman" w:cs="Times New Roman"/>
          <w:sz w:val="24"/>
          <w:szCs w:val="24"/>
          <w:lang w:val="en-US" w:bidi="en-US"/>
        </w:rPr>
        <w:t>, 2014</w:t>
      </w:r>
      <w:r w:rsidR="00600313">
        <w:rPr>
          <w:rFonts w:ascii="Times New Roman" w:eastAsia="Times New Roman" w:hAnsi="Times New Roman" w:cs="Times New Roman"/>
          <w:sz w:val="24"/>
          <w:szCs w:val="24"/>
          <w:lang w:val="en-US" w:bidi="en-US"/>
        </w:rPr>
        <w:t>.</w:t>
      </w:r>
      <w:r w:rsidR="007F7039" w:rsidRPr="00600313">
        <w:rPr>
          <w:rFonts w:ascii="Times New Roman" w:eastAsia="Times New Roman" w:hAnsi="Times New Roman" w:cs="Times New Roman"/>
          <w:sz w:val="24"/>
          <w:szCs w:val="24"/>
          <w:lang w:val="en-US" w:bidi="en-US"/>
        </w:rPr>
        <w:t xml:space="preserve"> </w:t>
      </w:r>
    </w:p>
    <w:p w:rsidR="007F7039" w:rsidRPr="00CB366A" w:rsidRDefault="007F7039" w:rsidP="002507DB">
      <w:pPr>
        <w:suppressAutoHyphens/>
        <w:spacing w:after="0" w:line="240" w:lineRule="auto"/>
        <w:ind w:firstLine="284"/>
        <w:rPr>
          <w:rFonts w:ascii="Times New Roman" w:eastAsia="Times New Roman" w:hAnsi="Times New Roman" w:cs="Times New Roman"/>
          <w:sz w:val="24"/>
          <w:szCs w:val="24"/>
          <w:lang w:val="en-US" w:bidi="en-US"/>
        </w:rPr>
      </w:pPr>
      <w:r w:rsidRPr="00600313">
        <w:rPr>
          <w:rFonts w:ascii="Times New Roman" w:eastAsia="Times New Roman" w:hAnsi="Times New Roman" w:cs="Times New Roman"/>
          <w:sz w:val="24"/>
          <w:szCs w:val="24"/>
          <w:lang w:val="en-US" w:bidi="en-US"/>
        </w:rPr>
        <w:t xml:space="preserve">2) </w:t>
      </w:r>
      <w:r w:rsidR="00CB366A">
        <w:rPr>
          <w:rFonts w:ascii="Times New Roman" w:eastAsia="Times New Roman" w:hAnsi="Times New Roman" w:cs="Times New Roman"/>
          <w:sz w:val="24"/>
          <w:szCs w:val="24"/>
          <w:lang w:val="en-US" w:bidi="en-US"/>
        </w:rPr>
        <w:t>optional</w:t>
      </w:r>
      <w:r w:rsidR="00DC37DC">
        <w:rPr>
          <w:rFonts w:ascii="Times New Roman" w:eastAsia="Times New Roman" w:hAnsi="Times New Roman" w:cs="Times New Roman"/>
          <w:sz w:val="24"/>
          <w:szCs w:val="24"/>
          <w:lang w:val="en-US" w:bidi="en-US"/>
        </w:rPr>
        <w:t xml:space="preserve"> read</w:t>
      </w:r>
      <w:r w:rsidR="00EB2C8B">
        <w:rPr>
          <w:rFonts w:ascii="Times New Roman" w:eastAsia="Times New Roman" w:hAnsi="Times New Roman" w:cs="Times New Roman"/>
          <w:sz w:val="24"/>
          <w:szCs w:val="24"/>
          <w:lang w:val="en-US" w:bidi="en-US"/>
        </w:rPr>
        <w:t>:</w:t>
      </w:r>
    </w:p>
    <w:p w:rsidR="007F7039" w:rsidRPr="00340347" w:rsidRDefault="00340347" w:rsidP="00340347">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Barth</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F</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Vvedenie</w:t>
      </w:r>
      <w:r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w:t>
      </w:r>
      <w:r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sb</w:t>
      </w:r>
      <w:r w:rsidRPr="00340347">
        <w:rPr>
          <w:rFonts w:ascii="Times New Roman" w:eastAsia="Times New Roman" w:hAnsi="Times New Roman" w:cs="Times New Roman"/>
          <w:sz w:val="24"/>
          <w:szCs w:val="24"/>
          <w:lang w:val="en-US" w:bidi="en-US"/>
        </w:rPr>
        <w:t>.</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Etnicheskie gruppy i sotsial’nye granitsy</w:t>
      </w:r>
      <w:r w:rsidR="007F7039" w:rsidRPr="00340347">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 [Introduction to ‘</w:t>
      </w:r>
      <w:r w:rsidRPr="00340347">
        <w:rPr>
          <w:rFonts w:ascii="Times New Roman" w:eastAsia="Times New Roman" w:hAnsi="Times New Roman" w:cs="Times New Roman"/>
          <w:sz w:val="24"/>
          <w:szCs w:val="24"/>
          <w:lang w:val="en-US" w:bidi="en-US"/>
        </w:rPr>
        <w:t>Ethnic Groups and Boundaries: The Social Organ</w:t>
      </w:r>
      <w:r>
        <w:rPr>
          <w:rFonts w:ascii="Times New Roman" w:eastAsia="Times New Roman" w:hAnsi="Times New Roman" w:cs="Times New Roman"/>
          <w:sz w:val="24"/>
          <w:szCs w:val="24"/>
          <w:lang w:val="en-US" w:bidi="en-US"/>
        </w:rPr>
        <w:t>ization of Culture Difference]</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Novoe izdatel’stvo</w:t>
      </w:r>
      <w:r w:rsidR="007F7039" w:rsidRPr="00340347">
        <w:rPr>
          <w:rFonts w:ascii="Times New Roman" w:eastAsia="Times New Roman" w:hAnsi="Times New Roman" w:cs="Times New Roman"/>
          <w:sz w:val="24"/>
          <w:szCs w:val="24"/>
          <w:lang w:val="en-US" w:bidi="en-US"/>
        </w:rPr>
        <w:t>, 2006 (</w:t>
      </w:r>
      <w:r>
        <w:rPr>
          <w:rFonts w:ascii="Times New Roman" w:eastAsia="Times New Roman" w:hAnsi="Times New Roman" w:cs="Times New Roman"/>
          <w:sz w:val="24"/>
          <w:szCs w:val="24"/>
          <w:lang w:val="en-US" w:bidi="en-US"/>
        </w:rPr>
        <w:t>electronic resource</w:t>
      </w:r>
      <w:r w:rsidR="007F7039" w:rsidRPr="00340347">
        <w:rPr>
          <w:rFonts w:ascii="Times New Roman" w:eastAsia="Times New Roman" w:hAnsi="Times New Roman" w:cs="Times New Roman"/>
          <w:sz w:val="24"/>
          <w:szCs w:val="24"/>
          <w:lang w:val="en-US" w:bidi="en-US"/>
        </w:rPr>
        <w:t>)</w:t>
      </w:r>
    </w:p>
    <w:p w:rsidR="007F7039" w:rsidRPr="00340347" w:rsidRDefault="00340347" w:rsidP="00340347">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Geerz</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Glubokaya</w:t>
      </w:r>
      <w:r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igra</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zametki o petushinykh boyakh u baliytsev [</w:t>
      </w:r>
      <w:r w:rsidRPr="00340347">
        <w:rPr>
          <w:rFonts w:ascii="Times New Roman" w:eastAsia="Times New Roman" w:hAnsi="Times New Roman" w:cs="Times New Roman"/>
          <w:sz w:val="24"/>
          <w:szCs w:val="24"/>
          <w:lang w:val="en-US" w:bidi="en-US"/>
        </w:rPr>
        <w:t>Deep Play: Notes on the Balinese Cockfight</w:t>
      </w:r>
      <w:r>
        <w:rPr>
          <w:rFonts w:ascii="Times New Roman" w:eastAsia="Times New Roman" w:hAnsi="Times New Roman" w:cs="Times New Roman"/>
          <w:sz w:val="24"/>
          <w:szCs w:val="24"/>
          <w:lang w:val="en-US" w:bidi="en-US"/>
        </w:rPr>
        <w:t>]</w:t>
      </w:r>
      <w:r w:rsidR="007F7039" w:rsidRPr="00340347">
        <w:rPr>
          <w:rFonts w:ascii="Times New Roman" w:eastAsia="Times New Roman" w:hAnsi="Times New Roman" w:cs="Times New Roman"/>
          <w:sz w:val="24"/>
          <w:szCs w:val="24"/>
          <w:lang w:val="en-US" w:bidi="en-US"/>
        </w:rPr>
        <w:t xml:space="preserve"> // </w:t>
      </w:r>
      <w:r>
        <w:rPr>
          <w:rFonts w:ascii="Times New Roman" w:eastAsia="Times New Roman" w:hAnsi="Times New Roman" w:cs="Times New Roman"/>
          <w:sz w:val="24"/>
          <w:szCs w:val="24"/>
          <w:lang w:val="en-US" w:bidi="en-US"/>
        </w:rPr>
        <w:t>Geerz C</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Interpretatsiya kul’tur [Interpretation of Cultures]</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RossPEN</w:t>
      </w:r>
      <w:r w:rsidR="007F7039" w:rsidRPr="00340347">
        <w:rPr>
          <w:rFonts w:ascii="Times New Roman" w:eastAsia="Times New Roman" w:hAnsi="Times New Roman" w:cs="Times New Roman"/>
          <w:sz w:val="24"/>
          <w:szCs w:val="24"/>
          <w:lang w:val="en-US" w:bidi="en-US"/>
        </w:rPr>
        <w:t>, 2004 (</w:t>
      </w:r>
      <w:r>
        <w:rPr>
          <w:rFonts w:ascii="Times New Roman" w:eastAsia="Times New Roman" w:hAnsi="Times New Roman" w:cs="Times New Roman"/>
          <w:sz w:val="24"/>
          <w:szCs w:val="24"/>
          <w:lang w:val="en-US" w:bidi="en-US"/>
        </w:rPr>
        <w:t>electronic resource</w:t>
      </w:r>
      <w:r w:rsidR="007F7039" w:rsidRPr="00340347">
        <w:rPr>
          <w:rFonts w:ascii="Times New Roman" w:eastAsia="Times New Roman" w:hAnsi="Times New Roman" w:cs="Times New Roman"/>
          <w:sz w:val="24"/>
          <w:szCs w:val="24"/>
          <w:lang w:val="en-US" w:bidi="en-US"/>
        </w:rPr>
        <w:t>)</w:t>
      </w:r>
    </w:p>
    <w:p w:rsidR="003A3C24" w:rsidRPr="00340347" w:rsidRDefault="00340347" w:rsidP="00340347">
      <w:pPr>
        <w:numPr>
          <w:ilvl w:val="0"/>
          <w:numId w:val="10"/>
        </w:numPr>
        <w:suppressAutoHyphens/>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Istoriya antropologicheskoy mysli [A History of Anthropological Thought]</w:t>
      </w:r>
      <w:r w:rsidR="003A3C24" w:rsidRPr="00340347">
        <w:rPr>
          <w:rFonts w:ascii="Times New Roman" w:eastAsia="Times New Roman" w:hAnsi="Times New Roman" w:cs="Times New Roman"/>
          <w:sz w:val="24"/>
          <w:szCs w:val="24"/>
          <w:lang w:val="en-US" w:bidi="en-US"/>
        </w:rPr>
        <w:t xml:space="preserve"> / </w:t>
      </w:r>
      <w:r w:rsidRPr="00340347">
        <w:rPr>
          <w:rFonts w:ascii="Times New Roman" w:eastAsia="Times New Roman" w:hAnsi="Times New Roman" w:cs="Times New Roman"/>
          <w:sz w:val="24"/>
          <w:szCs w:val="24"/>
          <w:lang w:val="en-US" w:bidi="en-US"/>
        </w:rPr>
        <w:t>Edward E. Evans-Pritchard</w:t>
      </w:r>
      <w:r w:rsidR="003A3C24"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Per</w:t>
      </w:r>
      <w:r w:rsidR="003A3C24"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w:t>
      </w:r>
      <w:r w:rsidR="003A3C24"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angl</w:t>
      </w:r>
      <w:r w:rsidR="003A3C24"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w:t>
      </w:r>
      <w:r w:rsidRPr="00340347">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A</w:t>
      </w:r>
      <w:r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Elfimova</w:t>
      </w:r>
      <w:r w:rsidR="003A3C24"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w:t>
      </w:r>
      <w:r w:rsidR="003A3C24"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A.L. Nikishenkova</w:t>
      </w:r>
      <w:r w:rsidR="003A3C24" w:rsidRPr="00340347">
        <w:rPr>
          <w:rFonts w:ascii="Times New Roman" w:eastAsia="Times New Roman" w:hAnsi="Times New Roman" w:cs="Times New Roman"/>
          <w:sz w:val="24"/>
          <w:szCs w:val="24"/>
          <w:lang w:val="en-US" w:bidi="en-US"/>
        </w:rPr>
        <w:t xml:space="preserve">. — </w:t>
      </w:r>
      <w:proofErr w:type="gramStart"/>
      <w:r>
        <w:rPr>
          <w:rFonts w:ascii="Times New Roman" w:eastAsia="Times New Roman" w:hAnsi="Times New Roman" w:cs="Times New Roman"/>
          <w:sz w:val="24"/>
          <w:szCs w:val="24"/>
          <w:lang w:val="en-US" w:bidi="en-US"/>
        </w:rPr>
        <w:t>M</w:t>
      </w:r>
      <w:r w:rsidR="003A3C24" w:rsidRPr="00340347">
        <w:rPr>
          <w:rFonts w:ascii="Times New Roman" w:eastAsia="Times New Roman" w:hAnsi="Times New Roman" w:cs="Times New Roman"/>
          <w:sz w:val="24"/>
          <w:szCs w:val="24"/>
          <w:lang w:val="en-US" w:bidi="en-US"/>
        </w:rPr>
        <w:t>. :</w:t>
      </w:r>
      <w:proofErr w:type="gramEnd"/>
      <w:r w:rsidR="003A3C24"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Vost</w:t>
      </w:r>
      <w:r w:rsidR="003A3C24"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lit</w:t>
      </w:r>
      <w:r w:rsidR="003A3C24" w:rsidRPr="00340347">
        <w:rPr>
          <w:rFonts w:ascii="Times New Roman" w:eastAsia="Times New Roman" w:hAnsi="Times New Roman" w:cs="Times New Roman"/>
          <w:sz w:val="24"/>
          <w:szCs w:val="24"/>
          <w:lang w:val="en-US" w:bidi="en-US"/>
        </w:rPr>
        <w:t xml:space="preserve">., 2003. </w:t>
      </w:r>
    </w:p>
    <w:p w:rsidR="007F7039" w:rsidRPr="0032627E" w:rsidRDefault="00340347" w:rsidP="0032627E">
      <w:pPr>
        <w:pStyle w:val="a5"/>
        <w:numPr>
          <w:ilvl w:val="0"/>
          <w:numId w:val="10"/>
        </w:numPr>
        <w:spacing w:after="0" w:line="240" w:lineRule="auto"/>
        <w:jc w:val="both"/>
        <w:rPr>
          <w:rFonts w:ascii="Times New Roman" w:eastAsia="Times New Roman" w:hAnsi="Times New Roman" w:cs="Times New Roman"/>
          <w:sz w:val="24"/>
          <w:szCs w:val="24"/>
          <w:lang w:val="en-US" w:bidi="en-US"/>
        </w:rPr>
      </w:pPr>
      <w:r w:rsidRPr="00340347">
        <w:rPr>
          <w:rFonts w:ascii="Times New Roman" w:eastAsia="Times New Roman" w:hAnsi="Times New Roman" w:cs="Times New Roman"/>
          <w:sz w:val="24"/>
          <w:szCs w:val="24"/>
          <w:lang w:val="en-US" w:bidi="en-US"/>
        </w:rPr>
        <w:t xml:space="preserve">Kluckhohn </w:t>
      </w:r>
      <w:r>
        <w:rPr>
          <w:rFonts w:ascii="Times New Roman" w:eastAsia="Times New Roman" w:hAnsi="Times New Roman" w:cs="Times New Roman"/>
          <w:sz w:val="24"/>
          <w:szCs w:val="24"/>
          <w:lang w:val="en-US" w:bidi="en-US"/>
        </w:rPr>
        <w:t>C</w:t>
      </w:r>
      <w:r w:rsidR="007F7039" w:rsidRPr="00340347">
        <w:rPr>
          <w:rFonts w:ascii="Times New Roman" w:eastAsia="Times New Roman" w:hAnsi="Times New Roman" w:cs="Times New Roman"/>
          <w:sz w:val="24"/>
          <w:szCs w:val="24"/>
          <w:lang w:val="en-US" w:bidi="en-US"/>
        </w:rPr>
        <w:t>.</w:t>
      </w:r>
      <w:r w:rsidR="0032627E">
        <w:rPr>
          <w:rFonts w:ascii="Times New Roman" w:eastAsia="Times New Roman" w:hAnsi="Times New Roman" w:cs="Times New Roman"/>
          <w:sz w:val="24"/>
          <w:szCs w:val="24"/>
          <w:lang w:val="en-US" w:bidi="en-US"/>
        </w:rPr>
        <w:t>K.</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Zerkalo dlya cheloveka</w:t>
      </w:r>
      <w:r w:rsidR="007F7039" w:rsidRPr="00340347">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Vvedenie v antropologiyu [</w:t>
      </w:r>
      <w:r w:rsidR="0032627E" w:rsidRPr="0032627E">
        <w:rPr>
          <w:rFonts w:ascii="Times New Roman" w:eastAsia="Times New Roman" w:hAnsi="Times New Roman" w:cs="Times New Roman"/>
          <w:sz w:val="24"/>
          <w:szCs w:val="24"/>
          <w:lang w:val="en-US" w:bidi="en-US"/>
        </w:rPr>
        <w:t xml:space="preserve">Mirror </w:t>
      </w:r>
      <w:r w:rsidR="0032627E">
        <w:rPr>
          <w:rFonts w:ascii="Times New Roman" w:eastAsia="Times New Roman" w:hAnsi="Times New Roman" w:cs="Times New Roman"/>
          <w:sz w:val="24"/>
          <w:szCs w:val="24"/>
          <w:lang w:val="en-US" w:bidi="en-US"/>
        </w:rPr>
        <w:t>f</w:t>
      </w:r>
      <w:r w:rsidR="0032627E" w:rsidRPr="0032627E">
        <w:rPr>
          <w:rFonts w:ascii="Times New Roman" w:eastAsia="Times New Roman" w:hAnsi="Times New Roman" w:cs="Times New Roman"/>
          <w:sz w:val="24"/>
          <w:szCs w:val="24"/>
          <w:lang w:val="en-US" w:bidi="en-US"/>
        </w:rPr>
        <w:t>or Man</w:t>
      </w:r>
      <w:r w:rsidR="0032627E">
        <w:rPr>
          <w:rFonts w:ascii="Times New Roman" w:eastAsia="Times New Roman" w:hAnsi="Times New Roman" w:cs="Times New Roman"/>
          <w:sz w:val="24"/>
          <w:szCs w:val="24"/>
          <w:lang w:val="en-US" w:bidi="en-US"/>
        </w:rPr>
        <w:t>.</w:t>
      </w:r>
      <w:r w:rsidR="0032627E" w:rsidRPr="0032627E">
        <w:rPr>
          <w:rFonts w:ascii="Times New Roman" w:eastAsia="Times New Roman" w:hAnsi="Times New Roman" w:cs="Times New Roman"/>
          <w:sz w:val="24"/>
          <w:szCs w:val="24"/>
          <w:lang w:val="en-US" w:bidi="en-US"/>
        </w:rPr>
        <w:t xml:space="preserve"> </w:t>
      </w:r>
      <w:r w:rsidR="0032627E">
        <w:rPr>
          <w:rFonts w:ascii="Times New Roman" w:eastAsia="Times New Roman" w:hAnsi="Times New Roman" w:cs="Times New Roman"/>
          <w:sz w:val="24"/>
          <w:szCs w:val="24"/>
          <w:lang w:val="en-US" w:bidi="en-US"/>
        </w:rPr>
        <w:t>Introduction to</w:t>
      </w:r>
      <w:r w:rsidR="0032627E" w:rsidRPr="0032627E">
        <w:rPr>
          <w:rFonts w:ascii="Times New Roman" w:eastAsia="Times New Roman" w:hAnsi="Times New Roman" w:cs="Times New Roman"/>
          <w:sz w:val="24"/>
          <w:szCs w:val="24"/>
          <w:lang w:val="en-US" w:bidi="en-US"/>
        </w:rPr>
        <w:t xml:space="preserve"> Anthropology</w:t>
      </w:r>
      <w:r>
        <w:rPr>
          <w:rFonts w:ascii="Times New Roman" w:eastAsia="Times New Roman" w:hAnsi="Times New Roman" w:cs="Times New Roman"/>
          <w:sz w:val="24"/>
          <w:szCs w:val="24"/>
          <w:lang w:val="en-US" w:bidi="en-US"/>
        </w:rPr>
        <w:t>]</w:t>
      </w:r>
      <w:r w:rsidR="007F7039" w:rsidRPr="00340347">
        <w:rPr>
          <w:rFonts w:ascii="Times New Roman" w:eastAsia="Times New Roman" w:hAnsi="Times New Roman" w:cs="Times New Roman"/>
          <w:sz w:val="24"/>
          <w:szCs w:val="24"/>
          <w:lang w:val="en-US" w:bidi="en-US"/>
        </w:rPr>
        <w:t xml:space="preserve">. </w:t>
      </w:r>
      <w:r w:rsidR="0032627E">
        <w:rPr>
          <w:rFonts w:ascii="Times New Roman" w:eastAsia="Times New Roman" w:hAnsi="Times New Roman" w:cs="Times New Roman"/>
          <w:sz w:val="24"/>
          <w:szCs w:val="24"/>
          <w:lang w:val="en-US" w:bidi="en-US"/>
        </w:rPr>
        <w:t>SPb</w:t>
      </w:r>
      <w:r w:rsidR="007F7039" w:rsidRPr="0032627E">
        <w:rPr>
          <w:rFonts w:ascii="Times New Roman" w:eastAsia="Times New Roman" w:hAnsi="Times New Roman" w:cs="Times New Roman"/>
          <w:sz w:val="24"/>
          <w:szCs w:val="24"/>
          <w:lang w:val="en-US" w:bidi="en-US"/>
        </w:rPr>
        <w:t xml:space="preserve">.: </w:t>
      </w:r>
      <w:r w:rsidR="0032627E">
        <w:rPr>
          <w:rFonts w:ascii="Times New Roman" w:eastAsia="Times New Roman" w:hAnsi="Times New Roman" w:cs="Times New Roman"/>
          <w:sz w:val="24"/>
          <w:szCs w:val="24"/>
          <w:lang w:val="en-US" w:bidi="en-US"/>
        </w:rPr>
        <w:t>Evraziya</w:t>
      </w:r>
      <w:r w:rsidR="007F7039" w:rsidRPr="0032627E">
        <w:rPr>
          <w:rFonts w:ascii="Times New Roman" w:eastAsia="Times New Roman" w:hAnsi="Times New Roman" w:cs="Times New Roman"/>
          <w:sz w:val="24"/>
          <w:szCs w:val="24"/>
          <w:lang w:val="en-US" w:bidi="en-US"/>
        </w:rPr>
        <w:t>, 1998. (http://www.gumer.info/bibliotek_Buks/Culture/klakh/) (</w:t>
      </w:r>
      <w:r w:rsidR="0032627E">
        <w:rPr>
          <w:rFonts w:ascii="Times New Roman" w:eastAsia="Times New Roman" w:hAnsi="Times New Roman" w:cs="Times New Roman"/>
          <w:sz w:val="24"/>
          <w:szCs w:val="24"/>
          <w:lang w:val="en-US" w:bidi="en-US"/>
        </w:rPr>
        <w:t>electronic resource</w:t>
      </w:r>
      <w:r w:rsidR="007F7039" w:rsidRPr="0032627E">
        <w:rPr>
          <w:rFonts w:ascii="Times New Roman" w:eastAsia="Times New Roman" w:hAnsi="Times New Roman" w:cs="Times New Roman"/>
          <w:sz w:val="24"/>
          <w:szCs w:val="24"/>
          <w:lang w:val="en-US" w:bidi="en-US"/>
        </w:rPr>
        <w:t>)</w:t>
      </w:r>
    </w:p>
    <w:p w:rsidR="007F7039" w:rsidRPr="00242EBF" w:rsidRDefault="0032627E" w:rsidP="0032627E">
      <w:pPr>
        <w:pStyle w:val="a5"/>
        <w:numPr>
          <w:ilvl w:val="0"/>
          <w:numId w:val="10"/>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Levi</w:t>
      </w:r>
      <w:r w:rsidRPr="0032627E">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Strauss</w:t>
      </w:r>
      <w:r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Pechal’nye tropiki [</w:t>
      </w:r>
      <w:r w:rsidRPr="0032627E">
        <w:rPr>
          <w:rFonts w:ascii="Times New Roman" w:eastAsia="Times New Roman" w:hAnsi="Times New Roman" w:cs="Times New Roman"/>
          <w:sz w:val="24"/>
          <w:szCs w:val="24"/>
          <w:lang w:val="en-US" w:bidi="en-US"/>
        </w:rPr>
        <w:t>Tristes Tropiques</w:t>
      </w:r>
      <w:r>
        <w:rPr>
          <w:rFonts w:ascii="Times New Roman" w:eastAsia="Times New Roman" w:hAnsi="Times New Roman" w:cs="Times New Roman"/>
          <w:sz w:val="24"/>
          <w:szCs w:val="24"/>
          <w:lang w:val="en-US" w:bidi="en-US"/>
        </w:rPr>
        <w:t>/The Sad Tropics]</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242EBF">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Mysl’</w:t>
      </w:r>
      <w:r w:rsidR="007F7039" w:rsidRPr="00242EBF">
        <w:rPr>
          <w:rFonts w:ascii="Times New Roman" w:eastAsia="Times New Roman" w:hAnsi="Times New Roman" w:cs="Times New Roman"/>
          <w:sz w:val="24"/>
          <w:szCs w:val="24"/>
          <w:lang w:bidi="en-US"/>
        </w:rPr>
        <w:t>, 1984 (</w:t>
      </w:r>
      <w:r>
        <w:rPr>
          <w:rFonts w:ascii="Times New Roman" w:eastAsia="Times New Roman" w:hAnsi="Times New Roman" w:cs="Times New Roman"/>
          <w:sz w:val="24"/>
          <w:szCs w:val="24"/>
          <w:lang w:val="en-US" w:bidi="en-US"/>
        </w:rPr>
        <w:t>electronic resource</w:t>
      </w:r>
      <w:r w:rsidR="007F7039" w:rsidRPr="00242EBF">
        <w:rPr>
          <w:rFonts w:ascii="Times New Roman" w:eastAsia="Times New Roman" w:hAnsi="Times New Roman" w:cs="Times New Roman"/>
          <w:sz w:val="24"/>
          <w:szCs w:val="24"/>
          <w:lang w:bidi="en-US"/>
        </w:rPr>
        <w:t>)</w:t>
      </w:r>
    </w:p>
    <w:p w:rsidR="007F7039" w:rsidRPr="0032627E" w:rsidRDefault="0032627E" w:rsidP="002507DB">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Mauss M</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Obshchestva</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Obmen</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Lichnost’</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Trudy po sotsial’noy antropologii [Societies. Exchange</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Personhood</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Works</w:t>
      </w:r>
      <w:r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w:t>
      </w:r>
      <w:r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Social</w:t>
      </w:r>
      <w:r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Anthropology</w:t>
      </w:r>
      <w:r w:rsidRPr="0032627E">
        <w:rPr>
          <w:rFonts w:ascii="Times New Roman" w:eastAsia="Times New Roman" w:hAnsi="Times New Roman" w:cs="Times New Roman"/>
          <w:sz w:val="24"/>
          <w:szCs w:val="24"/>
          <w:lang w:val="en-US" w:bidi="en-US"/>
        </w:rPr>
        <w:t>]</w:t>
      </w:r>
      <w:r w:rsidR="007F7039" w:rsidRPr="0032627E">
        <w:rPr>
          <w:rFonts w:ascii="Times New Roman" w:eastAsia="Times New Roman" w:hAnsi="Times New Roman" w:cs="Times New Roman"/>
          <w:sz w:val="24"/>
          <w:szCs w:val="24"/>
          <w:lang w:val="en-US" w:bidi="en-US"/>
        </w:rPr>
        <w:t xml:space="preserve"> / </w:t>
      </w:r>
      <w:r>
        <w:rPr>
          <w:rFonts w:ascii="Times New Roman" w:eastAsia="Times New Roman" w:hAnsi="Times New Roman" w:cs="Times New Roman"/>
          <w:sz w:val="24"/>
          <w:szCs w:val="24"/>
          <w:lang w:val="en-US" w:bidi="en-US"/>
        </w:rPr>
        <w:t>M</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Mauss</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Sost</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per</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fr</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predislovie</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vstupitel.</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stat</w:t>
      </w:r>
      <w:r w:rsidRPr="0032627E">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ya</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kommentarii</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B</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Gofmana</w:t>
      </w:r>
      <w:r w:rsidR="007F7039" w:rsidRPr="0032627E">
        <w:rPr>
          <w:rFonts w:ascii="Times New Roman" w:eastAsia="Times New Roman" w:hAnsi="Times New Roman" w:cs="Times New Roman"/>
          <w:sz w:val="24"/>
          <w:szCs w:val="24"/>
          <w:lang w:val="en-US" w:bidi="en-US"/>
        </w:rPr>
        <w:t xml:space="preserve">. - </w:t>
      </w:r>
      <w:r>
        <w:rPr>
          <w:rFonts w:ascii="Times New Roman" w:eastAsia="Times New Roman" w:hAnsi="Times New Roman" w:cs="Times New Roman"/>
          <w:sz w:val="24"/>
          <w:szCs w:val="24"/>
          <w:lang w:val="en-US" w:bidi="en-US"/>
        </w:rPr>
        <w:t>M</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KDU</w:t>
      </w:r>
      <w:r w:rsidR="007F7039" w:rsidRPr="0032627E">
        <w:rPr>
          <w:rFonts w:ascii="Times New Roman" w:eastAsia="Times New Roman" w:hAnsi="Times New Roman" w:cs="Times New Roman"/>
          <w:sz w:val="24"/>
          <w:szCs w:val="24"/>
          <w:lang w:val="en-US" w:bidi="en-US"/>
        </w:rPr>
        <w:t xml:space="preserve">, 2011. - 416 </w:t>
      </w:r>
      <w:r>
        <w:rPr>
          <w:rFonts w:ascii="Times New Roman" w:eastAsia="Times New Roman" w:hAnsi="Times New Roman" w:cs="Times New Roman"/>
          <w:sz w:val="24"/>
          <w:szCs w:val="24"/>
          <w:lang w:val="en-US" w:bidi="en-US"/>
        </w:rPr>
        <w:t>p</w:t>
      </w:r>
      <w:r w:rsidR="007F7039" w:rsidRPr="0032627E">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val="en-US" w:bidi="en-US"/>
        </w:rPr>
        <w:t>electronic resource</w:t>
      </w:r>
      <w:r w:rsidR="007F7039" w:rsidRPr="0032627E">
        <w:rPr>
          <w:rFonts w:ascii="Times New Roman" w:eastAsia="Times New Roman" w:hAnsi="Times New Roman" w:cs="Times New Roman"/>
          <w:sz w:val="24"/>
          <w:szCs w:val="24"/>
          <w:lang w:val="en-US" w:bidi="en-US"/>
        </w:rPr>
        <w:t>)</w:t>
      </w:r>
    </w:p>
    <w:p w:rsidR="007F7039" w:rsidRPr="0032627E" w:rsidRDefault="0032627E" w:rsidP="00D93B6E">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Mead</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w:t>
      </w:r>
      <w:r w:rsidR="00D93B6E">
        <w:rPr>
          <w:rFonts w:ascii="Times New Roman" w:eastAsia="Times New Roman" w:hAnsi="Times New Roman" w:cs="Times New Roman"/>
          <w:sz w:val="24"/>
          <w:szCs w:val="24"/>
          <w:lang w:val="en-US" w:bidi="en-US"/>
        </w:rPr>
        <w:t>u</w:t>
      </w:r>
      <w:r>
        <w:rPr>
          <w:rFonts w:ascii="Times New Roman" w:eastAsia="Times New Roman" w:hAnsi="Times New Roman" w:cs="Times New Roman"/>
          <w:sz w:val="24"/>
          <w:szCs w:val="24"/>
          <w:lang w:val="en-US" w:bidi="en-US"/>
        </w:rPr>
        <w:t>l’tura i mir detstva [</w:t>
      </w:r>
      <w:r w:rsidR="00D93B6E">
        <w:rPr>
          <w:rFonts w:ascii="Times New Roman" w:eastAsia="Times New Roman" w:hAnsi="Times New Roman" w:cs="Times New Roman"/>
          <w:sz w:val="24"/>
          <w:szCs w:val="24"/>
          <w:lang w:val="en-US" w:bidi="en-US"/>
        </w:rPr>
        <w:t>C</w:t>
      </w:r>
      <w:r w:rsidR="00D93B6E" w:rsidRPr="00D93B6E">
        <w:rPr>
          <w:rFonts w:ascii="Times New Roman" w:eastAsia="Times New Roman" w:hAnsi="Times New Roman" w:cs="Times New Roman"/>
          <w:sz w:val="24"/>
          <w:szCs w:val="24"/>
          <w:lang w:val="en-US" w:bidi="en-US"/>
        </w:rPr>
        <w:t>oming of Age in Samoa: A Psychological Study of Primitive Youth for Western Civilisation</w:t>
      </w:r>
      <w:r>
        <w:rPr>
          <w:rFonts w:ascii="Times New Roman" w:eastAsia="Times New Roman" w:hAnsi="Times New Roman" w:cs="Times New Roman"/>
          <w:sz w:val="24"/>
          <w:szCs w:val="24"/>
          <w:lang w:val="en-US" w:bidi="en-US"/>
        </w:rPr>
        <w:t>]</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32627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Nauka</w:t>
      </w:r>
      <w:r w:rsidR="007F7039" w:rsidRPr="0032627E">
        <w:rPr>
          <w:rFonts w:ascii="Times New Roman" w:eastAsia="Times New Roman" w:hAnsi="Times New Roman" w:cs="Times New Roman"/>
          <w:sz w:val="24"/>
          <w:szCs w:val="24"/>
          <w:lang w:val="en-US" w:bidi="en-US"/>
        </w:rPr>
        <w:t>, 1988 (</w:t>
      </w:r>
      <w:r>
        <w:rPr>
          <w:rFonts w:ascii="Times New Roman" w:eastAsia="Times New Roman" w:hAnsi="Times New Roman" w:cs="Times New Roman"/>
          <w:sz w:val="24"/>
          <w:szCs w:val="24"/>
          <w:lang w:val="en-US" w:bidi="en-US"/>
        </w:rPr>
        <w:t>electronic resource</w:t>
      </w:r>
      <w:r w:rsidR="007F7039" w:rsidRPr="0032627E">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 </w:t>
      </w:r>
    </w:p>
    <w:p w:rsidR="007F7039" w:rsidRPr="00D93B6E" w:rsidRDefault="00D93B6E" w:rsidP="00D93B6E">
      <w:pPr>
        <w:pStyle w:val="a5"/>
        <w:numPr>
          <w:ilvl w:val="0"/>
          <w:numId w:val="10"/>
        </w:numPr>
        <w:spacing w:after="0" w:line="240" w:lineRule="auto"/>
        <w:jc w:val="both"/>
        <w:rPr>
          <w:rFonts w:ascii="Times New Roman" w:eastAsia="Times New Roman" w:hAnsi="Times New Roman" w:cs="Times New Roman"/>
          <w:sz w:val="24"/>
          <w:szCs w:val="24"/>
          <w:lang w:val="en-US" w:bidi="en-US"/>
        </w:rPr>
      </w:pPr>
      <w:r w:rsidRPr="00D93B6E">
        <w:rPr>
          <w:rFonts w:ascii="Times New Roman" w:eastAsia="Times New Roman" w:hAnsi="Times New Roman" w:cs="Times New Roman"/>
          <w:sz w:val="24"/>
          <w:szCs w:val="24"/>
          <w:lang w:val="en-US" w:bidi="en-US"/>
        </w:rPr>
        <w:t>Evans-Pritchar</w:t>
      </w:r>
      <w:r>
        <w:rPr>
          <w:rFonts w:ascii="Times New Roman" w:eastAsia="Times New Roman" w:hAnsi="Times New Roman" w:cs="Times New Roman"/>
          <w:sz w:val="24"/>
          <w:szCs w:val="24"/>
          <w:lang w:val="en-US" w:bidi="en-US"/>
        </w:rPr>
        <w:t>d</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E</w:t>
      </w:r>
      <w:r w:rsidRPr="00D93B6E">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E</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Nuery</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opisanie sposobov zhizneobespecheniya</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 politicheskikh institutov</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odnogo iz nilotskikh narodov [</w:t>
      </w:r>
      <w:r w:rsidRPr="00D93B6E">
        <w:rPr>
          <w:rFonts w:ascii="Times New Roman" w:eastAsia="Times New Roman" w:hAnsi="Times New Roman" w:cs="Times New Roman"/>
          <w:sz w:val="24"/>
          <w:szCs w:val="24"/>
          <w:lang w:val="en-US" w:bidi="en-US"/>
        </w:rPr>
        <w:t>The Nuer: A Description of the Modes of Livelihood and Political Institutions of a Nilotic People</w:t>
      </w:r>
      <w:r>
        <w:rPr>
          <w:rFonts w:ascii="Times New Roman" w:eastAsia="Times New Roman" w:hAnsi="Times New Roman" w:cs="Times New Roman"/>
          <w:sz w:val="24"/>
          <w:szCs w:val="24"/>
          <w:lang w:val="en-US" w:bidi="en-US"/>
        </w:rPr>
        <w:t>]</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Nauka</w:t>
      </w:r>
      <w:r w:rsidR="007F7039" w:rsidRPr="00D93B6E">
        <w:rPr>
          <w:rFonts w:ascii="Times New Roman" w:eastAsia="Times New Roman" w:hAnsi="Times New Roman" w:cs="Times New Roman"/>
          <w:sz w:val="24"/>
          <w:szCs w:val="24"/>
          <w:lang w:val="en-US" w:bidi="en-US"/>
        </w:rPr>
        <w:t>, 1985 (</w:t>
      </w:r>
      <w:r>
        <w:rPr>
          <w:rFonts w:ascii="Times New Roman" w:eastAsia="Times New Roman" w:hAnsi="Times New Roman" w:cs="Times New Roman"/>
          <w:sz w:val="24"/>
          <w:szCs w:val="24"/>
          <w:lang w:val="en-US" w:bidi="en-US"/>
        </w:rPr>
        <w:t>electronic resource</w:t>
      </w:r>
      <w:r w:rsidR="007F7039" w:rsidRPr="00D93B6E">
        <w:rPr>
          <w:rFonts w:ascii="Times New Roman" w:eastAsia="Times New Roman" w:hAnsi="Times New Roman" w:cs="Times New Roman"/>
          <w:sz w:val="24"/>
          <w:szCs w:val="24"/>
          <w:lang w:val="en-US" w:bidi="en-US"/>
        </w:rPr>
        <w:t>)</w:t>
      </w:r>
    </w:p>
    <w:p w:rsidR="007F7039" w:rsidRPr="00D93B6E" w:rsidRDefault="00D93B6E" w:rsidP="002507DB">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Uyti</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chtoby</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ostat</w:t>
      </w:r>
      <w:r w:rsidRPr="00D93B6E">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sya</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sotsiolog v pole</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Sb</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 xml:space="preserve">[To leave in order to stay: the sociologist in the field. A collection of articles edited by Viktor Voronkov and Elena Chikadze] </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Pod</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red</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Viktora Voronkova</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 Eleny Chikadze</w:t>
      </w:r>
      <w:r w:rsidR="007F7039" w:rsidRPr="00D93B6E">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val="en-US" w:bidi="en-US"/>
        </w:rPr>
        <w:t>SPb</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Aleteyya</w:t>
      </w:r>
      <w:r w:rsidR="007F7039" w:rsidRPr="00D93B6E">
        <w:rPr>
          <w:rFonts w:ascii="Times New Roman" w:eastAsia="Times New Roman" w:hAnsi="Times New Roman" w:cs="Times New Roman"/>
          <w:sz w:val="24"/>
          <w:szCs w:val="24"/>
          <w:lang w:val="en-US" w:bidi="en-US"/>
        </w:rPr>
        <w:t xml:space="preserve">, 2009. — 148 </w:t>
      </w:r>
      <w:r>
        <w:rPr>
          <w:rFonts w:ascii="Times New Roman" w:eastAsia="Times New Roman" w:hAnsi="Times New Roman" w:cs="Times New Roman"/>
          <w:sz w:val="24"/>
          <w:szCs w:val="24"/>
          <w:lang w:val="en-US" w:bidi="en-US"/>
        </w:rPr>
        <w:t>p</w:t>
      </w:r>
      <w:r w:rsidR="007F7039" w:rsidRPr="00D93B6E">
        <w:rPr>
          <w:rFonts w:ascii="Times New Roman" w:eastAsia="Times New Roman" w:hAnsi="Times New Roman" w:cs="Times New Roman"/>
          <w:sz w:val="24"/>
          <w:szCs w:val="24"/>
          <w:lang w:val="en-US" w:bidi="en-US"/>
        </w:rPr>
        <w:t>. (</w:t>
      </w:r>
      <w:r>
        <w:rPr>
          <w:rFonts w:ascii="Times New Roman" w:eastAsia="Times New Roman" w:hAnsi="Times New Roman" w:cs="Times New Roman"/>
          <w:sz w:val="24"/>
          <w:szCs w:val="24"/>
          <w:lang w:val="en-US" w:bidi="en-US"/>
        </w:rPr>
        <w:t>electronic resource</w:t>
      </w:r>
      <w:r w:rsidR="007F7039" w:rsidRPr="00D93B6E">
        <w:rPr>
          <w:rFonts w:ascii="Times New Roman" w:eastAsia="Times New Roman" w:hAnsi="Times New Roman" w:cs="Times New Roman"/>
          <w:sz w:val="24"/>
          <w:szCs w:val="24"/>
          <w:lang w:val="en-US" w:bidi="en-US"/>
        </w:rPr>
        <w:t>)</w:t>
      </w:r>
    </w:p>
    <w:p w:rsidR="007F7039" w:rsidRPr="00D93B6E" w:rsidRDefault="00D93B6E" w:rsidP="002507DB">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Diskussiya</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na</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stranitsakh</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zhurnala</w:t>
      </w:r>
      <w:r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Antropologicheskiy forum</w:t>
      </w:r>
      <w:r w:rsidRPr="00D93B6E">
        <w:rPr>
          <w:rFonts w:ascii="Times New Roman" w:eastAsia="Times New Roman" w:hAnsi="Times New Roman" w:cs="Times New Roman"/>
          <w:sz w:val="24"/>
          <w:szCs w:val="24"/>
          <w:lang w:val="en-US" w:bidi="en-US"/>
        </w:rPr>
        <w:t>”</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No.</w:t>
      </w:r>
      <w:r w:rsidR="007F7039" w:rsidRPr="00D93B6E">
        <w:rPr>
          <w:rFonts w:ascii="Times New Roman" w:eastAsia="Times New Roman" w:hAnsi="Times New Roman" w:cs="Times New Roman"/>
          <w:sz w:val="24"/>
          <w:szCs w:val="24"/>
          <w:lang w:val="en-US" w:bidi="en-US"/>
        </w:rPr>
        <w:t xml:space="preserve">5, 2006 – </w:t>
      </w:r>
      <w:r>
        <w:rPr>
          <w:rFonts w:ascii="Times New Roman" w:eastAsia="Times New Roman" w:hAnsi="Times New Roman" w:cs="Times New Roman"/>
          <w:sz w:val="24"/>
          <w:szCs w:val="24"/>
          <w:lang w:val="en-US" w:bidi="en-US"/>
        </w:rPr>
        <w:t xml:space="preserve">“Eticheskie problemy polevykh issledovaniy” [A discussion in </w:t>
      </w:r>
      <w:r w:rsidRPr="00D93B6E">
        <w:rPr>
          <w:rFonts w:ascii="Times New Roman" w:eastAsia="Times New Roman" w:hAnsi="Times New Roman" w:cs="Times New Roman"/>
          <w:i/>
          <w:sz w:val="24"/>
          <w:szCs w:val="24"/>
          <w:lang w:val="en-US" w:bidi="en-US"/>
        </w:rPr>
        <w:t>Anthropological Forum</w:t>
      </w:r>
      <w:r>
        <w:rPr>
          <w:rFonts w:ascii="Times New Roman" w:eastAsia="Times New Roman" w:hAnsi="Times New Roman" w:cs="Times New Roman"/>
          <w:i/>
          <w:sz w:val="24"/>
          <w:szCs w:val="24"/>
          <w:lang w:val="en-US" w:bidi="en-US"/>
        </w:rPr>
        <w:t xml:space="preserve"> </w:t>
      </w:r>
      <w:r>
        <w:rPr>
          <w:rFonts w:ascii="Times New Roman" w:eastAsia="Times New Roman" w:hAnsi="Times New Roman" w:cs="Times New Roman"/>
          <w:sz w:val="24"/>
          <w:szCs w:val="24"/>
          <w:lang w:val="en-US" w:bidi="en-US"/>
        </w:rPr>
        <w:t xml:space="preserve">themed ‘Ethical </w:t>
      </w:r>
      <w:r w:rsidR="00601CFD">
        <w:rPr>
          <w:rFonts w:ascii="Times New Roman" w:eastAsia="Times New Roman" w:hAnsi="Times New Roman" w:cs="Times New Roman"/>
          <w:sz w:val="24"/>
          <w:szCs w:val="24"/>
          <w:lang w:val="en-US" w:bidi="en-US"/>
        </w:rPr>
        <w:t>Issues of</w:t>
      </w:r>
      <w:r>
        <w:rPr>
          <w:rFonts w:ascii="Times New Roman" w:eastAsia="Times New Roman" w:hAnsi="Times New Roman" w:cs="Times New Roman"/>
          <w:sz w:val="24"/>
          <w:szCs w:val="24"/>
          <w:lang w:val="en-US" w:bidi="en-US"/>
        </w:rPr>
        <w:t xml:space="preserve"> Field Research’]</w:t>
      </w:r>
      <w:r w:rsidR="007F7039" w:rsidRPr="00D93B6E">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electronic resource</w:t>
      </w:r>
      <w:r w:rsidR="007F7039" w:rsidRPr="00D93B6E">
        <w:rPr>
          <w:rFonts w:ascii="Times New Roman" w:eastAsia="Times New Roman" w:hAnsi="Times New Roman" w:cs="Times New Roman"/>
          <w:sz w:val="24"/>
          <w:szCs w:val="24"/>
          <w:lang w:val="en-US" w:bidi="en-US"/>
        </w:rPr>
        <w:t>)</w:t>
      </w:r>
    </w:p>
    <w:p w:rsidR="007F7039" w:rsidRPr="00601CFD" w:rsidRDefault="00601CFD" w:rsidP="00601CFD">
      <w:pPr>
        <w:pStyle w:val="a5"/>
        <w:numPr>
          <w:ilvl w:val="0"/>
          <w:numId w:val="10"/>
        </w:numPr>
        <w:spacing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Malakhov</w:t>
      </w:r>
      <w:r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w:t>
      </w:r>
      <w:r w:rsidRPr="003A2BEC">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w:t>
      </w:r>
      <w:r w:rsidR="007F7039"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Vvedenie</w:t>
      </w:r>
      <w:r w:rsidR="007F7039" w:rsidRPr="003A2BEC">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Gosudarstva</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migratsii</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kul</w:t>
      </w:r>
      <w:r w:rsidRPr="00601C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turnyy</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plyuralizm</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opredelyaya</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ramki</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obsuzhdeniya</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Introduction</w:t>
      </w:r>
      <w:r w:rsidRPr="00601C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 States</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migrations</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and</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cultural</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pluralism: setting a framework for discussion. In Proceedings of international research conference titled ‘</w:t>
      </w:r>
      <w:r w:rsidRPr="00601CFD">
        <w:rPr>
          <w:rFonts w:ascii="Times New Roman" w:eastAsia="Times New Roman" w:hAnsi="Times New Roman" w:cs="Times New Roman"/>
          <w:sz w:val="24"/>
          <w:szCs w:val="24"/>
          <w:lang w:val="en-US" w:bidi="en-US"/>
        </w:rPr>
        <w:t>States, migrations, and cultural pluralism</w:t>
      </w:r>
      <w:r>
        <w:rPr>
          <w:rFonts w:ascii="Times New Roman" w:eastAsia="Times New Roman" w:hAnsi="Times New Roman" w:cs="Times New Roman"/>
          <w:sz w:val="24"/>
          <w:szCs w:val="24"/>
          <w:lang w:val="en-US" w:bidi="en-US"/>
        </w:rPr>
        <w:t xml:space="preserve"> in modern world’ edited by V.S. Malakhov. V.A. Tishkov, and A.F. Yakovlev</w:t>
      </w:r>
      <w:r w:rsidRPr="00601CFD">
        <w:rPr>
          <w:rFonts w:ascii="Times New Roman" w:eastAsia="Times New Roman" w:hAnsi="Times New Roman" w:cs="Times New Roman"/>
          <w:sz w:val="24"/>
          <w:szCs w:val="24"/>
          <w:lang w:val="en-US" w:bidi="en-US"/>
        </w:rPr>
        <w:t>]</w:t>
      </w:r>
      <w:r w:rsidR="007F7039" w:rsidRPr="00601CFD">
        <w:rPr>
          <w:rFonts w:ascii="Times New Roman" w:eastAsia="Times New Roman" w:hAnsi="Times New Roman" w:cs="Times New Roman"/>
          <w:sz w:val="24"/>
          <w:szCs w:val="24"/>
          <w:lang w:val="en-US" w:bidi="en-US"/>
        </w:rPr>
        <w:t xml:space="preserve"> // </w:t>
      </w:r>
      <w:r w:rsidRPr="00601CFD">
        <w:rPr>
          <w:rFonts w:ascii="Times New Roman" w:eastAsia="Times New Roman" w:hAnsi="Times New Roman" w:cs="Times New Roman"/>
          <w:sz w:val="24"/>
          <w:szCs w:val="24"/>
          <w:lang w:val="en-US" w:bidi="en-US"/>
        </w:rPr>
        <w:t>Gosudarstva, migratsii i kul’turnyy plyuralizm</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 sovremennom mire</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Materialy</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mezhdunarodnoy nauchnoy</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konferentsii</w:t>
      </w:r>
      <w:r w:rsidR="007F7039" w:rsidRPr="00601CFD">
        <w:rPr>
          <w:rFonts w:ascii="Times New Roman" w:eastAsia="Times New Roman" w:hAnsi="Times New Roman" w:cs="Times New Roman"/>
          <w:sz w:val="24"/>
          <w:szCs w:val="24"/>
          <w:lang w:val="en-US" w:bidi="en-US"/>
        </w:rPr>
        <w:t xml:space="preserve"> / </w:t>
      </w:r>
      <w:r>
        <w:rPr>
          <w:rFonts w:ascii="Times New Roman" w:eastAsia="Times New Roman" w:hAnsi="Times New Roman" w:cs="Times New Roman"/>
          <w:sz w:val="24"/>
          <w:szCs w:val="24"/>
          <w:lang w:val="en-US" w:bidi="en-US"/>
        </w:rPr>
        <w:t>Obshch</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red</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w:t>
      </w:r>
      <w:r w:rsidRPr="00601C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S</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Malakhov</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V</w:t>
      </w:r>
      <w:r w:rsidRPr="00601C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A</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Tishkov</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A.F. Yakovlev</w:t>
      </w:r>
      <w:r w:rsidR="007F7039" w:rsidRPr="00601CFD">
        <w:rPr>
          <w:rFonts w:ascii="Times New Roman" w:eastAsia="Times New Roman" w:hAnsi="Times New Roman" w:cs="Times New Roman"/>
          <w:sz w:val="24"/>
          <w:szCs w:val="24"/>
          <w:lang w:val="en-US" w:bidi="en-US"/>
        </w:rPr>
        <w:t xml:space="preserve">. – </w:t>
      </w:r>
      <w:r>
        <w:rPr>
          <w:rFonts w:ascii="Times New Roman" w:eastAsia="Times New Roman" w:hAnsi="Times New Roman" w:cs="Times New Roman"/>
          <w:sz w:val="24"/>
          <w:szCs w:val="24"/>
          <w:lang w:val="en-US" w:bidi="en-US"/>
        </w:rPr>
        <w:t>M</w:t>
      </w:r>
      <w:r w:rsidR="007F7039"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‘Izdatel’stvo IKAR’</w:t>
      </w:r>
      <w:r w:rsidR="007F7039" w:rsidRPr="00601CFD">
        <w:rPr>
          <w:rFonts w:ascii="Times New Roman" w:eastAsia="Times New Roman" w:hAnsi="Times New Roman" w:cs="Times New Roman"/>
          <w:sz w:val="24"/>
          <w:szCs w:val="24"/>
          <w:lang w:val="en-US" w:bidi="en-US"/>
        </w:rPr>
        <w:t>, 2011.</w:t>
      </w:r>
      <w:r>
        <w:rPr>
          <w:rFonts w:ascii="Times New Roman" w:eastAsia="Times New Roman" w:hAnsi="Times New Roman" w:cs="Times New Roman"/>
          <w:sz w:val="24"/>
          <w:szCs w:val="24"/>
          <w:lang w:val="en-US" w:bidi="en-US"/>
        </w:rPr>
        <w:t>pp</w:t>
      </w:r>
      <w:r w:rsidR="007F7039" w:rsidRPr="00601CFD">
        <w:rPr>
          <w:rFonts w:ascii="Times New Roman" w:eastAsia="Times New Roman" w:hAnsi="Times New Roman" w:cs="Times New Roman"/>
          <w:sz w:val="24"/>
          <w:szCs w:val="24"/>
          <w:lang w:val="en-US" w:bidi="en-US"/>
        </w:rPr>
        <w:t>. 6-18. (</w:t>
      </w:r>
      <w:r>
        <w:rPr>
          <w:rFonts w:ascii="Times New Roman" w:eastAsia="Times New Roman" w:hAnsi="Times New Roman" w:cs="Times New Roman"/>
          <w:sz w:val="24"/>
          <w:szCs w:val="24"/>
          <w:lang w:val="en-US" w:bidi="en-US"/>
        </w:rPr>
        <w:t>electronic resource</w:t>
      </w:r>
      <w:r w:rsidR="007F7039" w:rsidRPr="00601CFD">
        <w:rPr>
          <w:rFonts w:ascii="Times New Roman" w:eastAsia="Times New Roman" w:hAnsi="Times New Roman" w:cs="Times New Roman"/>
          <w:sz w:val="24"/>
          <w:szCs w:val="24"/>
          <w:lang w:val="en-US" w:bidi="en-US"/>
        </w:rPr>
        <w:t>)</w:t>
      </w:r>
    </w:p>
    <w:p w:rsidR="00303242" w:rsidRPr="00601CFD" w:rsidRDefault="00601CFD" w:rsidP="00303242">
      <w:pPr>
        <w:numPr>
          <w:ilvl w:val="0"/>
          <w:numId w:val="10"/>
        </w:numPr>
        <w:suppressAutoHyphens/>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Yarskaya</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E</w:t>
      </w:r>
      <w:r w:rsidRPr="00601C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R</w:t>
      </w:r>
      <w:r w:rsidR="00303242"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Smirnov</w:t>
      </w:r>
      <w:r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w:t>
      </w:r>
      <w:r w:rsidRPr="00601CFD">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V</w:t>
      </w:r>
      <w:r w:rsidR="00303242"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Sotsial’naya antropologiya [Social anthropology]</w:t>
      </w:r>
      <w:r w:rsidR="00303242"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Ucheb</w:t>
      </w:r>
      <w:r w:rsidR="00303242" w:rsidRPr="00601CFD">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posobie</w:t>
      </w:r>
      <w:r w:rsidR="00303242" w:rsidRPr="00601CFD">
        <w:rPr>
          <w:rFonts w:ascii="Times New Roman" w:eastAsia="Times New Roman" w:hAnsi="Times New Roman" w:cs="Times New Roman"/>
          <w:sz w:val="24"/>
          <w:szCs w:val="24"/>
          <w:lang w:val="en-US" w:bidi="en-US"/>
        </w:rPr>
        <w:t xml:space="preserve">, 2004. 388 </w:t>
      </w:r>
      <w:r>
        <w:rPr>
          <w:rFonts w:ascii="Times New Roman" w:eastAsia="Times New Roman" w:hAnsi="Times New Roman" w:cs="Times New Roman"/>
          <w:sz w:val="24"/>
          <w:szCs w:val="24"/>
          <w:lang w:val="en-US" w:bidi="en-US"/>
        </w:rPr>
        <w:t>p</w:t>
      </w:r>
      <w:r w:rsidR="00303242" w:rsidRPr="00601CFD">
        <w:rPr>
          <w:rFonts w:ascii="Times New Roman" w:eastAsia="Times New Roman" w:hAnsi="Times New Roman" w:cs="Times New Roman"/>
          <w:sz w:val="24"/>
          <w:szCs w:val="24"/>
          <w:lang w:val="en-US" w:bidi="en-US"/>
        </w:rPr>
        <w:t xml:space="preserve">. </w:t>
      </w:r>
    </w:p>
    <w:p w:rsidR="00780BE0" w:rsidRPr="00601CFD" w:rsidRDefault="00780BE0" w:rsidP="00780BE0">
      <w:pPr>
        <w:suppressAutoHyphens/>
        <w:spacing w:after="0" w:line="240" w:lineRule="auto"/>
        <w:ind w:left="1068"/>
        <w:rPr>
          <w:rFonts w:ascii="Times New Roman" w:eastAsia="Times New Roman" w:hAnsi="Times New Roman" w:cs="Times New Roman"/>
          <w:sz w:val="24"/>
          <w:szCs w:val="24"/>
          <w:lang w:val="en-US" w:bidi="en-US"/>
        </w:rPr>
      </w:pPr>
    </w:p>
    <w:p w:rsidR="00780BE0" w:rsidRPr="00CB366A" w:rsidRDefault="00780BE0" w:rsidP="007E2D50">
      <w:pPr>
        <w:suppressAutoHyphens/>
        <w:spacing w:after="0" w:line="240" w:lineRule="auto"/>
        <w:ind w:firstLine="709"/>
        <w:jc w:val="both"/>
        <w:rPr>
          <w:rFonts w:ascii="Times New Roman" w:eastAsia="Times New Roman" w:hAnsi="Times New Roman" w:cs="Times New Roman"/>
          <w:sz w:val="24"/>
          <w:szCs w:val="24"/>
          <w:lang w:val="en-US" w:bidi="en-US"/>
        </w:rPr>
      </w:pPr>
      <w:r w:rsidRPr="00601CFD">
        <w:rPr>
          <w:rFonts w:ascii="Times New Roman" w:eastAsia="Times New Roman" w:hAnsi="Times New Roman" w:cs="Times New Roman"/>
          <w:sz w:val="24"/>
          <w:szCs w:val="24"/>
          <w:lang w:val="en-US" w:bidi="en-US"/>
        </w:rPr>
        <w:t xml:space="preserve">3.2.3. </w:t>
      </w:r>
      <w:r w:rsidR="00CB366A">
        <w:rPr>
          <w:rFonts w:ascii="Times New Roman" w:eastAsia="Times New Roman" w:hAnsi="Times New Roman" w:cs="Times New Roman"/>
          <w:sz w:val="24"/>
          <w:szCs w:val="24"/>
          <w:lang w:val="en-US" w:bidi="en-US"/>
        </w:rPr>
        <w:t>Personal statement</w:t>
      </w:r>
    </w:p>
    <w:p w:rsidR="007E2D50" w:rsidRPr="00DC37DC" w:rsidRDefault="00DC37DC" w:rsidP="007E2D50">
      <w:pPr>
        <w:spacing w:after="0" w:line="24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Personal</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statement</w:t>
      </w:r>
      <w:r w:rsidRPr="00DC37DC">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statement</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purpose</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should be submitted as</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printed</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text</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dated</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and</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signed</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by</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applicant</w:t>
      </w:r>
      <w:r w:rsidRPr="00DC37DC">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It should not exceed 500 words</w:t>
      </w:r>
      <w:r w:rsidR="007E2D50"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or </w:t>
      </w:r>
      <w:r w:rsidR="007E2D50" w:rsidRPr="00DC37DC">
        <w:rPr>
          <w:rFonts w:ascii="Times New Roman" w:eastAsia="Times New Roman" w:hAnsi="Times New Roman"/>
          <w:sz w:val="24"/>
          <w:szCs w:val="24"/>
          <w:lang w:val="en-US" w:eastAsia="ru-RU"/>
        </w:rPr>
        <w:t xml:space="preserve">1 </w:t>
      </w:r>
      <w:r w:rsidR="007E2D50" w:rsidRPr="00242EBF">
        <w:rPr>
          <w:rFonts w:ascii="Times New Roman" w:eastAsia="Times New Roman" w:hAnsi="Times New Roman"/>
          <w:sz w:val="24"/>
          <w:szCs w:val="24"/>
          <w:lang w:eastAsia="ru-RU"/>
        </w:rPr>
        <w:t>А</w:t>
      </w:r>
      <w:r w:rsidR="007E2D50" w:rsidRPr="00DC37DC">
        <w:rPr>
          <w:rFonts w:ascii="Times New Roman" w:eastAsia="Times New Roman" w:hAnsi="Times New Roman"/>
          <w:sz w:val="24"/>
          <w:szCs w:val="24"/>
          <w:lang w:val="en-US" w:eastAsia="ru-RU"/>
        </w:rPr>
        <w:t>4</w:t>
      </w:r>
      <w:r>
        <w:rPr>
          <w:rFonts w:ascii="Times New Roman" w:eastAsia="Times New Roman" w:hAnsi="Times New Roman"/>
          <w:sz w:val="24"/>
          <w:szCs w:val="24"/>
          <w:lang w:val="en-US" w:eastAsia="ru-RU"/>
        </w:rPr>
        <w:t xml:space="preserve"> page</w:t>
      </w:r>
      <w:r w:rsidR="007E2D50" w:rsidRPr="00DC37DC">
        <w:rPr>
          <w:rFonts w:ascii="Times New Roman" w:eastAsia="Times New Roman" w:hAnsi="Times New Roman"/>
          <w:sz w:val="24"/>
          <w:szCs w:val="24"/>
          <w:lang w:val="en-US" w:eastAsia="ru-RU"/>
        </w:rPr>
        <w:t xml:space="preserve">, </w:t>
      </w:r>
      <w:r w:rsidR="007E2D50" w:rsidRPr="00242EBF">
        <w:rPr>
          <w:rFonts w:ascii="Times New Roman" w:eastAsia="Times New Roman" w:hAnsi="Times New Roman"/>
          <w:sz w:val="24"/>
          <w:szCs w:val="24"/>
          <w:lang w:val="en-US" w:eastAsia="ru-RU"/>
        </w:rPr>
        <w:t>Times</w:t>
      </w:r>
      <w:r w:rsidR="007E2D50" w:rsidRPr="00DC37DC">
        <w:rPr>
          <w:rFonts w:ascii="Times New Roman" w:eastAsia="Times New Roman" w:hAnsi="Times New Roman"/>
          <w:sz w:val="24"/>
          <w:szCs w:val="24"/>
          <w:lang w:val="en-US" w:eastAsia="ru-RU"/>
        </w:rPr>
        <w:t xml:space="preserve"> </w:t>
      </w:r>
      <w:r w:rsidR="007E2D50" w:rsidRPr="00242EBF">
        <w:rPr>
          <w:rFonts w:ascii="Times New Roman" w:eastAsia="Times New Roman" w:hAnsi="Times New Roman"/>
          <w:sz w:val="24"/>
          <w:szCs w:val="24"/>
          <w:lang w:val="en-US" w:eastAsia="ru-RU"/>
        </w:rPr>
        <w:t>New</w:t>
      </w:r>
      <w:r w:rsidR="007E2D50" w:rsidRPr="00DC37DC">
        <w:rPr>
          <w:rFonts w:ascii="Times New Roman" w:eastAsia="Times New Roman" w:hAnsi="Times New Roman"/>
          <w:sz w:val="24"/>
          <w:szCs w:val="24"/>
          <w:lang w:val="en-US" w:eastAsia="ru-RU"/>
        </w:rPr>
        <w:t xml:space="preserve"> </w:t>
      </w:r>
      <w:r w:rsidR="007E2D50" w:rsidRPr="00242EBF">
        <w:rPr>
          <w:rFonts w:ascii="Times New Roman" w:eastAsia="Times New Roman" w:hAnsi="Times New Roman"/>
          <w:sz w:val="24"/>
          <w:szCs w:val="24"/>
          <w:lang w:val="en-US" w:eastAsia="ru-RU"/>
        </w:rPr>
        <w:t>Roman</w:t>
      </w:r>
      <w:r w:rsidR="007E2D50" w:rsidRPr="00DC37DC">
        <w:rPr>
          <w:rFonts w:ascii="Times New Roman" w:eastAsia="Times New Roman" w:hAnsi="Times New Roman"/>
          <w:sz w:val="24"/>
          <w:szCs w:val="24"/>
          <w:lang w:val="en-US" w:eastAsia="ru-RU"/>
        </w:rPr>
        <w:t xml:space="preserve"> 12, </w:t>
      </w:r>
      <w:r>
        <w:rPr>
          <w:rFonts w:ascii="Times New Roman" w:eastAsia="Times New Roman" w:hAnsi="Times New Roman"/>
          <w:sz w:val="24"/>
          <w:szCs w:val="24"/>
          <w:lang w:val="en-US" w:eastAsia="ru-RU"/>
        </w:rPr>
        <w:t>single line spacing</w:t>
      </w:r>
      <w:r w:rsidR="007E2D50" w:rsidRPr="00DC37D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Personal statement should be prepared by the applicant in advance and submitted upon request </w:t>
      </w:r>
      <w:r w:rsidR="00C12A13">
        <w:rPr>
          <w:rFonts w:ascii="Times New Roman" w:eastAsia="Times New Roman" w:hAnsi="Times New Roman"/>
          <w:sz w:val="24"/>
          <w:szCs w:val="24"/>
          <w:lang w:val="en-US" w:eastAsia="ru-RU"/>
        </w:rPr>
        <w:t>dur</w:t>
      </w:r>
      <w:r>
        <w:rPr>
          <w:rFonts w:ascii="Times New Roman" w:eastAsia="Times New Roman" w:hAnsi="Times New Roman"/>
          <w:sz w:val="24"/>
          <w:szCs w:val="24"/>
          <w:lang w:val="en-US" w:eastAsia="ru-RU"/>
        </w:rPr>
        <w:t>in</w:t>
      </w:r>
      <w:r w:rsidR="00C12A13">
        <w:rPr>
          <w:rFonts w:ascii="Times New Roman" w:eastAsia="Times New Roman" w:hAnsi="Times New Roman"/>
          <w:sz w:val="24"/>
          <w:szCs w:val="24"/>
          <w:lang w:val="en-US" w:eastAsia="ru-RU"/>
        </w:rPr>
        <w:t>g</w:t>
      </w:r>
      <w:r>
        <w:rPr>
          <w:rFonts w:ascii="Times New Roman" w:eastAsia="Times New Roman" w:hAnsi="Times New Roman"/>
          <w:sz w:val="24"/>
          <w:szCs w:val="24"/>
          <w:lang w:val="en-US" w:eastAsia="ru-RU"/>
        </w:rPr>
        <w:t xml:space="preserve"> the interview</w:t>
      </w:r>
      <w:r w:rsidR="00F02615" w:rsidRPr="00DC37DC">
        <w:rPr>
          <w:rFonts w:ascii="Times New Roman" w:eastAsia="Times New Roman" w:hAnsi="Times New Roman"/>
          <w:sz w:val="24"/>
          <w:szCs w:val="24"/>
          <w:lang w:val="en-US" w:eastAsia="ru-RU"/>
        </w:rPr>
        <w:t>.</w:t>
      </w:r>
    </w:p>
    <w:p w:rsidR="00780BE0" w:rsidRPr="00DC37DC" w:rsidRDefault="00DC37DC" w:rsidP="007E2D5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writing </w:t>
      </w:r>
      <w:r w:rsidR="002A7853">
        <w:rPr>
          <w:rFonts w:ascii="Times New Roman" w:hAnsi="Times New Roman" w:cs="Times New Roman"/>
          <w:sz w:val="24"/>
          <w:szCs w:val="24"/>
          <w:lang w:val="en-US"/>
        </w:rPr>
        <w:t>personal statement</w:t>
      </w:r>
      <w:r>
        <w:rPr>
          <w:rFonts w:ascii="Times New Roman" w:hAnsi="Times New Roman" w:cs="Times New Roman"/>
          <w:sz w:val="24"/>
          <w:szCs w:val="24"/>
          <w:lang w:val="en-US"/>
        </w:rPr>
        <w:t>, the applicant is expected to adhere to the structure below</w:t>
      </w:r>
      <w:r w:rsidR="00780BE0" w:rsidRPr="00DC37DC">
        <w:rPr>
          <w:rFonts w:ascii="Times New Roman" w:hAnsi="Times New Roman" w:cs="Times New Roman"/>
          <w:sz w:val="24"/>
          <w:szCs w:val="24"/>
          <w:lang w:val="en-US"/>
        </w:rPr>
        <w:t xml:space="preserve">: </w:t>
      </w:r>
    </w:p>
    <w:p w:rsidR="00780BE0" w:rsidRPr="00DC37DC" w:rsidRDefault="00780BE0" w:rsidP="007E2D50">
      <w:pPr>
        <w:pStyle w:val="Default"/>
        <w:ind w:firstLine="709"/>
        <w:jc w:val="both"/>
        <w:rPr>
          <w:rFonts w:ascii="Times New Roman" w:hAnsi="Times New Roman" w:cs="Times New Roman"/>
          <w:lang w:val="en-US"/>
        </w:rPr>
      </w:pPr>
      <w:r w:rsidRPr="00DC37DC">
        <w:rPr>
          <w:rFonts w:ascii="Times New Roman" w:hAnsi="Times New Roman" w:cs="Times New Roman"/>
          <w:lang w:val="en-US"/>
        </w:rPr>
        <w:t xml:space="preserve">1. </w:t>
      </w:r>
      <w:r w:rsidR="00DC37DC">
        <w:rPr>
          <w:rFonts w:ascii="Times New Roman" w:hAnsi="Times New Roman" w:cs="Times New Roman"/>
          <w:lang w:val="en-US"/>
        </w:rPr>
        <w:t>Briefly explain what motivated you to apply to the Programme</w:t>
      </w:r>
      <w:r w:rsidRPr="00DC37DC">
        <w:rPr>
          <w:rFonts w:ascii="Times New Roman" w:hAnsi="Times New Roman" w:cs="Times New Roman"/>
          <w:lang w:val="en-US"/>
        </w:rPr>
        <w:t xml:space="preserve">. </w:t>
      </w:r>
    </w:p>
    <w:p w:rsidR="00780BE0" w:rsidRPr="00DC37DC" w:rsidRDefault="00780BE0" w:rsidP="007E2D50">
      <w:pPr>
        <w:pStyle w:val="Default"/>
        <w:ind w:firstLine="709"/>
        <w:jc w:val="both"/>
        <w:rPr>
          <w:rFonts w:ascii="Times New Roman" w:hAnsi="Times New Roman" w:cs="Times New Roman"/>
          <w:lang w:val="en-US"/>
        </w:rPr>
      </w:pPr>
      <w:r w:rsidRPr="00DC37DC">
        <w:rPr>
          <w:rFonts w:ascii="Times New Roman" w:hAnsi="Times New Roman" w:cs="Times New Roman"/>
          <w:lang w:val="en-US"/>
        </w:rPr>
        <w:t xml:space="preserve">2. </w:t>
      </w:r>
      <w:r w:rsidR="00DC37DC">
        <w:rPr>
          <w:rFonts w:ascii="Times New Roman" w:hAnsi="Times New Roman" w:cs="Times New Roman"/>
          <w:lang w:val="en-US"/>
        </w:rPr>
        <w:t>Tell</w:t>
      </w:r>
      <w:r w:rsidR="00DC37DC" w:rsidRPr="00DC37DC">
        <w:rPr>
          <w:rFonts w:ascii="Times New Roman" w:hAnsi="Times New Roman" w:cs="Times New Roman"/>
          <w:lang w:val="en-US"/>
        </w:rPr>
        <w:t xml:space="preserve"> </w:t>
      </w:r>
      <w:r w:rsidR="00DC37DC">
        <w:rPr>
          <w:rFonts w:ascii="Times New Roman" w:hAnsi="Times New Roman" w:cs="Times New Roman"/>
          <w:lang w:val="en-US"/>
        </w:rPr>
        <w:t>about</w:t>
      </w:r>
      <w:r w:rsidR="00DC37DC" w:rsidRPr="00DC37DC">
        <w:rPr>
          <w:rFonts w:ascii="Times New Roman" w:hAnsi="Times New Roman" w:cs="Times New Roman"/>
          <w:lang w:val="en-US"/>
        </w:rPr>
        <w:t xml:space="preserve"> </w:t>
      </w:r>
      <w:r w:rsidR="00DC37DC">
        <w:rPr>
          <w:rFonts w:ascii="Times New Roman" w:hAnsi="Times New Roman" w:cs="Times New Roman"/>
          <w:lang w:val="en-US"/>
        </w:rPr>
        <w:t>your</w:t>
      </w:r>
      <w:r w:rsidR="00DC37DC" w:rsidRPr="00DC37DC">
        <w:rPr>
          <w:rFonts w:ascii="Times New Roman" w:hAnsi="Times New Roman" w:cs="Times New Roman"/>
          <w:lang w:val="en-US"/>
        </w:rPr>
        <w:t xml:space="preserve"> </w:t>
      </w:r>
      <w:r w:rsidR="00DC37DC">
        <w:rPr>
          <w:rFonts w:ascii="Times New Roman" w:hAnsi="Times New Roman" w:cs="Times New Roman"/>
          <w:lang w:val="en-US"/>
        </w:rPr>
        <w:t>research</w:t>
      </w:r>
      <w:r w:rsidR="00DC37DC" w:rsidRPr="00DC37DC">
        <w:rPr>
          <w:rFonts w:ascii="Times New Roman" w:hAnsi="Times New Roman" w:cs="Times New Roman"/>
          <w:lang w:val="en-US"/>
        </w:rPr>
        <w:t xml:space="preserve"> </w:t>
      </w:r>
      <w:r w:rsidR="00DC37DC">
        <w:rPr>
          <w:rFonts w:ascii="Times New Roman" w:hAnsi="Times New Roman" w:cs="Times New Roman"/>
          <w:lang w:val="en-US"/>
        </w:rPr>
        <w:t>experience</w:t>
      </w:r>
      <w:r w:rsidR="00DC37DC" w:rsidRPr="00DC37DC">
        <w:rPr>
          <w:rFonts w:ascii="Times New Roman" w:hAnsi="Times New Roman" w:cs="Times New Roman"/>
          <w:lang w:val="en-US"/>
        </w:rPr>
        <w:t xml:space="preserve"> </w:t>
      </w:r>
      <w:r w:rsidRPr="00DC37DC">
        <w:rPr>
          <w:rFonts w:ascii="Times New Roman" w:hAnsi="Times New Roman" w:cs="Times New Roman"/>
          <w:lang w:val="en-US"/>
        </w:rPr>
        <w:t>(</w:t>
      </w:r>
      <w:r w:rsidR="00DC37DC">
        <w:rPr>
          <w:rFonts w:ascii="Times New Roman" w:hAnsi="Times New Roman" w:cs="Times New Roman"/>
          <w:lang w:val="en-US"/>
        </w:rPr>
        <w:t>e</w:t>
      </w:r>
      <w:r w:rsidR="00DC37DC" w:rsidRPr="00DC37DC">
        <w:rPr>
          <w:rFonts w:ascii="Times New Roman" w:hAnsi="Times New Roman" w:cs="Times New Roman"/>
          <w:lang w:val="en-US"/>
        </w:rPr>
        <w:t>.</w:t>
      </w:r>
      <w:r w:rsidR="00DC37DC">
        <w:rPr>
          <w:rFonts w:ascii="Times New Roman" w:hAnsi="Times New Roman" w:cs="Times New Roman"/>
          <w:lang w:val="en-US"/>
        </w:rPr>
        <w:t>g</w:t>
      </w:r>
      <w:r w:rsidR="00DC37DC" w:rsidRPr="00DC37DC">
        <w:rPr>
          <w:rFonts w:ascii="Times New Roman" w:hAnsi="Times New Roman" w:cs="Times New Roman"/>
          <w:lang w:val="en-US"/>
        </w:rPr>
        <w:t>.</w:t>
      </w:r>
      <w:r w:rsidRPr="00DC37DC">
        <w:rPr>
          <w:rFonts w:ascii="Times New Roman" w:hAnsi="Times New Roman" w:cs="Times New Roman"/>
          <w:lang w:val="en-US"/>
        </w:rPr>
        <w:t xml:space="preserve">, </w:t>
      </w:r>
      <w:r w:rsidR="00DC37DC">
        <w:rPr>
          <w:rFonts w:ascii="Times New Roman" w:hAnsi="Times New Roman" w:cs="Times New Roman"/>
          <w:lang w:val="en-US"/>
        </w:rPr>
        <w:t>your previous qualification thesis or participation in a research project</w:t>
      </w:r>
      <w:r w:rsidRPr="00DC37DC">
        <w:rPr>
          <w:rFonts w:ascii="Times New Roman" w:hAnsi="Times New Roman" w:cs="Times New Roman"/>
          <w:lang w:val="en-US"/>
        </w:rPr>
        <w:t xml:space="preserve">). </w:t>
      </w:r>
    </w:p>
    <w:p w:rsidR="00780BE0" w:rsidRPr="00DC37DC" w:rsidRDefault="00780BE0" w:rsidP="007E2D50">
      <w:pPr>
        <w:pStyle w:val="Default"/>
        <w:ind w:firstLine="709"/>
        <w:jc w:val="both"/>
        <w:rPr>
          <w:rFonts w:ascii="Times New Roman" w:hAnsi="Times New Roman" w:cs="Times New Roman"/>
          <w:lang w:val="en-US"/>
        </w:rPr>
      </w:pPr>
      <w:r w:rsidRPr="00DC37DC">
        <w:rPr>
          <w:rFonts w:ascii="Times New Roman" w:hAnsi="Times New Roman" w:cs="Times New Roman"/>
          <w:lang w:val="en-US"/>
        </w:rPr>
        <w:lastRenderedPageBreak/>
        <w:t xml:space="preserve">3. </w:t>
      </w:r>
      <w:r w:rsidR="00DC37DC">
        <w:rPr>
          <w:rFonts w:ascii="Times New Roman" w:hAnsi="Times New Roman" w:cs="Times New Roman"/>
          <w:lang w:val="en-US"/>
        </w:rPr>
        <w:t>Describe</w:t>
      </w:r>
      <w:r w:rsidR="00DC37DC" w:rsidRPr="00DC37DC">
        <w:rPr>
          <w:rFonts w:ascii="Times New Roman" w:hAnsi="Times New Roman" w:cs="Times New Roman"/>
          <w:lang w:val="en-US"/>
        </w:rPr>
        <w:t xml:space="preserve"> </w:t>
      </w:r>
      <w:r w:rsidR="00DC37DC">
        <w:rPr>
          <w:rFonts w:ascii="Times New Roman" w:hAnsi="Times New Roman" w:cs="Times New Roman"/>
          <w:lang w:val="en-US"/>
        </w:rPr>
        <w:t>your</w:t>
      </w:r>
      <w:r w:rsidR="00DC37DC" w:rsidRPr="00DC37DC">
        <w:rPr>
          <w:rFonts w:ascii="Times New Roman" w:hAnsi="Times New Roman" w:cs="Times New Roman"/>
          <w:lang w:val="en-US"/>
        </w:rPr>
        <w:t xml:space="preserve"> </w:t>
      </w:r>
      <w:r w:rsidR="00DC37DC">
        <w:rPr>
          <w:rFonts w:ascii="Times New Roman" w:hAnsi="Times New Roman" w:cs="Times New Roman"/>
          <w:lang w:val="en-US"/>
        </w:rPr>
        <w:t>research</w:t>
      </w:r>
      <w:r w:rsidR="00DC37DC" w:rsidRPr="00DC37DC">
        <w:rPr>
          <w:rFonts w:ascii="Times New Roman" w:hAnsi="Times New Roman" w:cs="Times New Roman"/>
          <w:lang w:val="en-US"/>
        </w:rPr>
        <w:t xml:space="preserve"> </w:t>
      </w:r>
      <w:r w:rsidR="00DC37DC">
        <w:rPr>
          <w:rFonts w:ascii="Times New Roman" w:hAnsi="Times New Roman" w:cs="Times New Roman"/>
          <w:lang w:val="en-US"/>
        </w:rPr>
        <w:t>achievements</w:t>
      </w:r>
      <w:r w:rsidR="00DC37DC" w:rsidRPr="00DC37DC">
        <w:rPr>
          <w:rFonts w:ascii="Times New Roman" w:hAnsi="Times New Roman" w:cs="Times New Roman"/>
          <w:lang w:val="en-US"/>
        </w:rPr>
        <w:t xml:space="preserve"> </w:t>
      </w:r>
      <w:r w:rsidR="00DC37DC">
        <w:rPr>
          <w:rFonts w:ascii="Times New Roman" w:hAnsi="Times New Roman" w:cs="Times New Roman"/>
          <w:lang w:val="en-US"/>
        </w:rPr>
        <w:t>so</w:t>
      </w:r>
      <w:r w:rsidR="00DC37DC" w:rsidRPr="00DC37DC">
        <w:rPr>
          <w:rFonts w:ascii="Times New Roman" w:hAnsi="Times New Roman" w:cs="Times New Roman"/>
          <w:lang w:val="en-US"/>
        </w:rPr>
        <w:t xml:space="preserve"> </w:t>
      </w:r>
      <w:r w:rsidR="00DC37DC">
        <w:rPr>
          <w:rFonts w:ascii="Times New Roman" w:hAnsi="Times New Roman" w:cs="Times New Roman"/>
          <w:lang w:val="en-US"/>
        </w:rPr>
        <w:t>far</w:t>
      </w:r>
      <w:r w:rsidRPr="00DC37DC">
        <w:rPr>
          <w:rFonts w:ascii="Times New Roman" w:hAnsi="Times New Roman" w:cs="Times New Roman"/>
          <w:lang w:val="en-US"/>
        </w:rPr>
        <w:t xml:space="preserve"> (</w:t>
      </w:r>
      <w:r w:rsidR="00DC37DC">
        <w:rPr>
          <w:rFonts w:ascii="Times New Roman" w:hAnsi="Times New Roman" w:cs="Times New Roman"/>
          <w:lang w:val="en-US"/>
        </w:rPr>
        <w:t>if any, e.g., presentations at conferences</w:t>
      </w:r>
      <w:r w:rsidRPr="00DC37DC">
        <w:rPr>
          <w:rFonts w:ascii="Times New Roman" w:hAnsi="Times New Roman" w:cs="Times New Roman"/>
          <w:lang w:val="en-US"/>
        </w:rPr>
        <w:t xml:space="preserve">, </w:t>
      </w:r>
      <w:r w:rsidR="00DC37DC">
        <w:rPr>
          <w:rFonts w:ascii="Times New Roman" w:hAnsi="Times New Roman" w:cs="Times New Roman"/>
          <w:lang w:val="en-US"/>
        </w:rPr>
        <w:t>publications</w:t>
      </w:r>
      <w:r w:rsidRPr="00DC37DC">
        <w:rPr>
          <w:rFonts w:ascii="Times New Roman" w:hAnsi="Times New Roman" w:cs="Times New Roman"/>
          <w:lang w:val="en-US"/>
        </w:rPr>
        <w:t xml:space="preserve">, </w:t>
      </w:r>
      <w:r w:rsidR="00DC37DC">
        <w:rPr>
          <w:rFonts w:ascii="Times New Roman" w:hAnsi="Times New Roman" w:cs="Times New Roman"/>
          <w:lang w:val="en-US"/>
        </w:rPr>
        <w:t xml:space="preserve">awarded </w:t>
      </w:r>
      <w:r w:rsidR="00C12A13">
        <w:rPr>
          <w:rFonts w:ascii="Times New Roman" w:hAnsi="Times New Roman" w:cs="Times New Roman"/>
          <w:lang w:val="en-US"/>
        </w:rPr>
        <w:t xml:space="preserve">research </w:t>
      </w:r>
      <w:r w:rsidR="00DC37DC">
        <w:rPr>
          <w:rFonts w:ascii="Times New Roman" w:hAnsi="Times New Roman" w:cs="Times New Roman"/>
          <w:lang w:val="en-US"/>
        </w:rPr>
        <w:t>grants/prizes</w:t>
      </w:r>
      <w:r w:rsidRPr="00DC37DC">
        <w:rPr>
          <w:rFonts w:ascii="Times New Roman" w:hAnsi="Times New Roman" w:cs="Times New Roman"/>
          <w:lang w:val="en-US"/>
        </w:rPr>
        <w:t>,</w:t>
      </w:r>
      <w:r w:rsidR="00DC37DC">
        <w:rPr>
          <w:rFonts w:ascii="Times New Roman" w:hAnsi="Times New Roman" w:cs="Times New Roman"/>
          <w:lang w:val="en-US"/>
        </w:rPr>
        <w:t xml:space="preserve"> scholarships, etc.</w:t>
      </w:r>
      <w:r w:rsidRPr="00DC37DC">
        <w:rPr>
          <w:rFonts w:ascii="Times New Roman" w:hAnsi="Times New Roman" w:cs="Times New Roman"/>
          <w:lang w:val="en-US"/>
        </w:rPr>
        <w:t xml:space="preserve">) </w:t>
      </w:r>
    </w:p>
    <w:p w:rsidR="00780BE0" w:rsidRPr="00DC37DC" w:rsidRDefault="00780BE0" w:rsidP="007E2D50">
      <w:pPr>
        <w:pStyle w:val="Default"/>
        <w:ind w:firstLine="709"/>
        <w:jc w:val="both"/>
        <w:rPr>
          <w:rFonts w:ascii="Times New Roman" w:hAnsi="Times New Roman" w:cs="Times New Roman"/>
          <w:lang w:val="en-US"/>
        </w:rPr>
      </w:pPr>
      <w:r w:rsidRPr="00DC37DC">
        <w:rPr>
          <w:rFonts w:ascii="Times New Roman" w:hAnsi="Times New Roman" w:cs="Times New Roman"/>
          <w:lang w:val="en-US"/>
        </w:rPr>
        <w:t xml:space="preserve">4. </w:t>
      </w:r>
      <w:r w:rsidR="00DC37DC">
        <w:rPr>
          <w:rFonts w:ascii="Times New Roman" w:hAnsi="Times New Roman" w:cs="Times New Roman"/>
          <w:lang w:val="en-US"/>
        </w:rPr>
        <w:t>Tell</w:t>
      </w:r>
      <w:r w:rsidR="00DC37DC" w:rsidRPr="00DC37DC">
        <w:rPr>
          <w:rFonts w:ascii="Times New Roman" w:hAnsi="Times New Roman" w:cs="Times New Roman"/>
          <w:lang w:val="en-US"/>
        </w:rPr>
        <w:t xml:space="preserve"> </w:t>
      </w:r>
      <w:r w:rsidR="00DC37DC">
        <w:rPr>
          <w:rFonts w:ascii="Times New Roman" w:hAnsi="Times New Roman" w:cs="Times New Roman"/>
          <w:lang w:val="en-US"/>
        </w:rPr>
        <w:t>about</w:t>
      </w:r>
      <w:r w:rsidR="00DC37DC" w:rsidRPr="00DC37DC">
        <w:rPr>
          <w:rFonts w:ascii="Times New Roman" w:hAnsi="Times New Roman" w:cs="Times New Roman"/>
          <w:lang w:val="en-US"/>
        </w:rPr>
        <w:t xml:space="preserve"> </w:t>
      </w:r>
      <w:r w:rsidR="00DC37DC">
        <w:rPr>
          <w:rFonts w:ascii="Times New Roman" w:hAnsi="Times New Roman" w:cs="Times New Roman"/>
          <w:lang w:val="en-US"/>
        </w:rPr>
        <w:t>your</w:t>
      </w:r>
      <w:r w:rsidR="00DC37DC" w:rsidRPr="00DC37DC">
        <w:rPr>
          <w:rFonts w:ascii="Times New Roman" w:hAnsi="Times New Roman" w:cs="Times New Roman"/>
          <w:lang w:val="en-US"/>
        </w:rPr>
        <w:t xml:space="preserve"> </w:t>
      </w:r>
      <w:r w:rsidR="00DC37DC">
        <w:rPr>
          <w:rFonts w:ascii="Times New Roman" w:hAnsi="Times New Roman" w:cs="Times New Roman"/>
          <w:lang w:val="en-US"/>
        </w:rPr>
        <w:t>work</w:t>
      </w:r>
      <w:r w:rsidR="00DC37DC" w:rsidRPr="00DC37DC">
        <w:rPr>
          <w:rFonts w:ascii="Times New Roman" w:hAnsi="Times New Roman" w:cs="Times New Roman"/>
          <w:lang w:val="en-US"/>
        </w:rPr>
        <w:t xml:space="preserve"> </w:t>
      </w:r>
      <w:r w:rsidR="00DC37DC">
        <w:rPr>
          <w:rFonts w:ascii="Times New Roman" w:hAnsi="Times New Roman" w:cs="Times New Roman"/>
          <w:lang w:val="en-US"/>
        </w:rPr>
        <w:t>experience</w:t>
      </w:r>
      <w:r w:rsidRPr="00DC37DC">
        <w:rPr>
          <w:rFonts w:ascii="Times New Roman" w:hAnsi="Times New Roman" w:cs="Times New Roman"/>
          <w:lang w:val="en-US"/>
        </w:rPr>
        <w:t xml:space="preserve"> (</w:t>
      </w:r>
      <w:r w:rsidR="00DC37DC">
        <w:rPr>
          <w:rFonts w:ascii="Times New Roman" w:hAnsi="Times New Roman" w:cs="Times New Roman"/>
          <w:lang w:val="en-US"/>
        </w:rPr>
        <w:t>if</w:t>
      </w:r>
      <w:r w:rsidR="00DC37DC" w:rsidRPr="00DC37DC">
        <w:rPr>
          <w:rFonts w:ascii="Times New Roman" w:hAnsi="Times New Roman" w:cs="Times New Roman"/>
          <w:lang w:val="en-US"/>
        </w:rPr>
        <w:t xml:space="preserve"> </w:t>
      </w:r>
      <w:r w:rsidR="00DC37DC">
        <w:rPr>
          <w:rFonts w:ascii="Times New Roman" w:hAnsi="Times New Roman" w:cs="Times New Roman"/>
          <w:lang w:val="en-US"/>
        </w:rPr>
        <w:t>any</w:t>
      </w:r>
      <w:r w:rsidR="00DC37DC" w:rsidRPr="00DC37DC">
        <w:rPr>
          <w:rFonts w:ascii="Times New Roman" w:hAnsi="Times New Roman" w:cs="Times New Roman"/>
          <w:lang w:val="en-US"/>
        </w:rPr>
        <w:t>)</w:t>
      </w:r>
      <w:r w:rsidRPr="00DC37DC">
        <w:rPr>
          <w:rFonts w:ascii="Times New Roman" w:hAnsi="Times New Roman" w:cs="Times New Roman"/>
          <w:lang w:val="en-US"/>
        </w:rPr>
        <w:t xml:space="preserve"> </w:t>
      </w:r>
      <w:r w:rsidR="00DC37DC">
        <w:rPr>
          <w:rFonts w:ascii="Times New Roman" w:hAnsi="Times New Roman" w:cs="Times New Roman"/>
          <w:lang w:val="en-US"/>
        </w:rPr>
        <w:t xml:space="preserve">and </w:t>
      </w:r>
      <w:r w:rsidR="00C12A13">
        <w:rPr>
          <w:rFonts w:ascii="Times New Roman" w:hAnsi="Times New Roman" w:cs="Times New Roman"/>
          <w:lang w:val="en-US"/>
        </w:rPr>
        <w:t xml:space="preserve">whether </w:t>
      </w:r>
      <w:r w:rsidR="00DC37DC">
        <w:rPr>
          <w:rFonts w:ascii="Times New Roman" w:hAnsi="Times New Roman" w:cs="Times New Roman"/>
          <w:lang w:val="en-US"/>
        </w:rPr>
        <w:t>it inf</w:t>
      </w:r>
      <w:r w:rsidR="00C12A13">
        <w:rPr>
          <w:rFonts w:ascii="Times New Roman" w:hAnsi="Times New Roman" w:cs="Times New Roman"/>
          <w:lang w:val="en-US"/>
        </w:rPr>
        <w:t xml:space="preserve">luenced your decision to apply to the TSU Master Degree Programme in Social Anthropology and </w:t>
      </w:r>
      <w:r w:rsidR="00DC37DC">
        <w:rPr>
          <w:rFonts w:ascii="Times New Roman" w:hAnsi="Times New Roman" w:cs="Times New Roman"/>
          <w:lang w:val="en-US"/>
        </w:rPr>
        <w:t>in what way</w:t>
      </w:r>
      <w:r w:rsidRPr="00DC37DC">
        <w:rPr>
          <w:rFonts w:ascii="Times New Roman" w:hAnsi="Times New Roman" w:cs="Times New Roman"/>
          <w:lang w:val="en-US"/>
        </w:rPr>
        <w:t xml:space="preserve">. </w:t>
      </w:r>
    </w:p>
    <w:p w:rsidR="00780BE0" w:rsidRPr="002A7853" w:rsidRDefault="00780BE0" w:rsidP="007E2D50">
      <w:pPr>
        <w:pStyle w:val="Default"/>
        <w:ind w:firstLine="709"/>
        <w:jc w:val="both"/>
        <w:rPr>
          <w:rFonts w:ascii="Times New Roman" w:hAnsi="Times New Roman" w:cs="Times New Roman"/>
          <w:lang w:val="en-US"/>
        </w:rPr>
      </w:pPr>
      <w:r w:rsidRPr="002A7853">
        <w:rPr>
          <w:rFonts w:ascii="Times New Roman" w:hAnsi="Times New Roman" w:cs="Times New Roman"/>
          <w:lang w:val="en-US"/>
        </w:rPr>
        <w:t xml:space="preserve">5. </w:t>
      </w:r>
      <w:r w:rsidR="00DC37DC">
        <w:rPr>
          <w:rFonts w:ascii="Times New Roman" w:hAnsi="Times New Roman" w:cs="Times New Roman"/>
          <w:lang w:val="en-US"/>
        </w:rPr>
        <w:t xml:space="preserve">Tell what you would like to focus on </w:t>
      </w:r>
      <w:r w:rsidR="00C12A13">
        <w:rPr>
          <w:rFonts w:ascii="Times New Roman" w:hAnsi="Times New Roman" w:cs="Times New Roman"/>
          <w:lang w:val="en-US"/>
        </w:rPr>
        <w:t xml:space="preserve">while </w:t>
      </w:r>
      <w:r w:rsidR="00DC37DC">
        <w:rPr>
          <w:rFonts w:ascii="Times New Roman" w:hAnsi="Times New Roman" w:cs="Times New Roman"/>
          <w:lang w:val="en-US"/>
        </w:rPr>
        <w:t>studying in the Programme</w:t>
      </w:r>
      <w:r w:rsidRPr="002A7853">
        <w:rPr>
          <w:rFonts w:ascii="Times New Roman" w:hAnsi="Times New Roman" w:cs="Times New Roman"/>
          <w:lang w:val="en-US"/>
        </w:rPr>
        <w:t xml:space="preserve">. </w:t>
      </w:r>
    </w:p>
    <w:p w:rsidR="00780BE0" w:rsidRPr="002A7853" w:rsidRDefault="00780BE0" w:rsidP="007E2D50">
      <w:pPr>
        <w:pStyle w:val="Default"/>
        <w:ind w:firstLine="709"/>
        <w:jc w:val="both"/>
        <w:rPr>
          <w:rFonts w:ascii="Times New Roman" w:hAnsi="Times New Roman" w:cs="Times New Roman"/>
          <w:lang w:val="en-US"/>
        </w:rPr>
      </w:pPr>
      <w:r w:rsidRPr="002A7853">
        <w:rPr>
          <w:rFonts w:ascii="Times New Roman" w:hAnsi="Times New Roman" w:cs="Times New Roman"/>
          <w:lang w:val="en-US"/>
        </w:rPr>
        <w:t xml:space="preserve">6. </w:t>
      </w:r>
      <w:r w:rsidR="002A7853">
        <w:rPr>
          <w:rFonts w:ascii="Times New Roman" w:hAnsi="Times New Roman" w:cs="Times New Roman"/>
          <w:lang w:val="en-US"/>
        </w:rPr>
        <w:t>Try</w:t>
      </w:r>
      <w:r w:rsidR="002A7853" w:rsidRPr="002A7853">
        <w:rPr>
          <w:rFonts w:ascii="Times New Roman" w:hAnsi="Times New Roman" w:cs="Times New Roman"/>
          <w:lang w:val="en-US"/>
        </w:rPr>
        <w:t xml:space="preserve"> </w:t>
      </w:r>
      <w:r w:rsidR="002A7853">
        <w:rPr>
          <w:rFonts w:ascii="Times New Roman" w:hAnsi="Times New Roman" w:cs="Times New Roman"/>
          <w:lang w:val="en-US"/>
        </w:rPr>
        <w:t>to</w:t>
      </w:r>
      <w:r w:rsidR="002A7853" w:rsidRPr="002A7853">
        <w:rPr>
          <w:rFonts w:ascii="Times New Roman" w:hAnsi="Times New Roman" w:cs="Times New Roman"/>
          <w:lang w:val="en-US"/>
        </w:rPr>
        <w:t xml:space="preserve"> </w:t>
      </w:r>
      <w:r w:rsidR="002A7853">
        <w:rPr>
          <w:rFonts w:ascii="Times New Roman" w:hAnsi="Times New Roman" w:cs="Times New Roman"/>
          <w:lang w:val="en-US"/>
        </w:rPr>
        <w:t>formulate</w:t>
      </w:r>
      <w:r w:rsidR="002A7853" w:rsidRPr="002A7853">
        <w:rPr>
          <w:rFonts w:ascii="Times New Roman" w:hAnsi="Times New Roman" w:cs="Times New Roman"/>
          <w:lang w:val="en-US"/>
        </w:rPr>
        <w:t xml:space="preserve"> </w:t>
      </w:r>
      <w:r w:rsidR="002A7853">
        <w:rPr>
          <w:rFonts w:ascii="Times New Roman" w:hAnsi="Times New Roman" w:cs="Times New Roman"/>
          <w:lang w:val="en-US"/>
        </w:rPr>
        <w:t>a research problem, research question or research theme you would like to explore</w:t>
      </w:r>
      <w:r w:rsidRPr="002A7853">
        <w:rPr>
          <w:rFonts w:ascii="Times New Roman" w:hAnsi="Times New Roman" w:cs="Times New Roman"/>
          <w:lang w:val="en-US"/>
        </w:rPr>
        <w:t>.</w:t>
      </w:r>
    </w:p>
    <w:p w:rsidR="00545F1B" w:rsidRPr="002A7853" w:rsidRDefault="00545F1B" w:rsidP="007E2D50">
      <w:pPr>
        <w:pStyle w:val="Default"/>
        <w:ind w:firstLine="709"/>
        <w:jc w:val="both"/>
        <w:rPr>
          <w:rFonts w:ascii="Times New Roman" w:hAnsi="Times New Roman" w:cs="Times New Roman"/>
          <w:lang w:val="en-US"/>
        </w:rPr>
      </w:pPr>
    </w:p>
    <w:p w:rsidR="000520EB" w:rsidRPr="00242EBF" w:rsidRDefault="00064D29" w:rsidP="002507DB">
      <w:pPr>
        <w:keepNext/>
        <w:tabs>
          <w:tab w:val="left" w:pos="1134"/>
        </w:tabs>
        <w:suppressAutoHyphens/>
        <w:spacing w:before="240" w:after="60" w:line="240" w:lineRule="auto"/>
        <w:ind w:left="709"/>
        <w:outlineLvl w:val="0"/>
        <w:rPr>
          <w:rFonts w:ascii="Times New Roman" w:eastAsia="Times New Roman" w:hAnsi="Times New Roman" w:cs="Calibri"/>
          <w:b/>
          <w:bCs/>
          <w:kern w:val="1"/>
          <w:sz w:val="24"/>
          <w:szCs w:val="24"/>
          <w:lang w:bidi="en-US"/>
        </w:rPr>
      </w:pPr>
      <w:bookmarkStart w:id="6" w:name="_Toc506667044"/>
      <w:r w:rsidRPr="00242EBF">
        <w:rPr>
          <w:rFonts w:ascii="Times New Roman" w:eastAsia="Times New Roman" w:hAnsi="Times New Roman" w:cs="Calibri"/>
          <w:b/>
          <w:bCs/>
          <w:kern w:val="1"/>
          <w:sz w:val="24"/>
          <w:szCs w:val="24"/>
          <w:lang w:bidi="en-US"/>
        </w:rPr>
        <w:t>3</w:t>
      </w:r>
      <w:r w:rsidR="000520EB" w:rsidRPr="00242EBF">
        <w:rPr>
          <w:rFonts w:ascii="Times New Roman" w:eastAsia="Times New Roman" w:hAnsi="Times New Roman" w:cs="Calibri"/>
          <w:b/>
          <w:bCs/>
          <w:kern w:val="1"/>
          <w:sz w:val="24"/>
          <w:szCs w:val="24"/>
          <w:lang w:bidi="en-US"/>
        </w:rPr>
        <w:t xml:space="preserve">.3. </w:t>
      </w:r>
      <w:bookmarkEnd w:id="6"/>
      <w:r w:rsidR="002A7853">
        <w:rPr>
          <w:rFonts w:ascii="Times New Roman" w:eastAsia="Times New Roman" w:hAnsi="Times New Roman" w:cs="Calibri"/>
          <w:b/>
          <w:bCs/>
          <w:kern w:val="1"/>
          <w:sz w:val="24"/>
          <w:szCs w:val="24"/>
          <w:lang w:val="en-US" w:bidi="en-US"/>
        </w:rPr>
        <w:t>Assessment criteria</w:t>
      </w:r>
      <w:r w:rsidR="000520EB" w:rsidRPr="00242EBF">
        <w:rPr>
          <w:rFonts w:ascii="Times New Roman" w:eastAsia="Times New Roman" w:hAnsi="Times New Roman" w:cs="Calibri"/>
          <w:b/>
          <w:bCs/>
          <w:kern w:val="1"/>
          <w:sz w:val="24"/>
          <w:szCs w:val="24"/>
          <w:lang w:bidi="en-US"/>
        </w:rPr>
        <w:t xml:space="preserve"> </w:t>
      </w:r>
    </w:p>
    <w:p w:rsidR="007F7039" w:rsidRPr="00242EBF" w:rsidRDefault="00064D29" w:rsidP="002507DB">
      <w:pPr>
        <w:spacing w:after="0" w:line="240" w:lineRule="auto"/>
        <w:ind w:firstLine="708"/>
        <w:jc w:val="both"/>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3</w:t>
      </w:r>
      <w:r w:rsidR="000520EB" w:rsidRPr="00242EBF">
        <w:rPr>
          <w:rFonts w:ascii="Times New Roman" w:eastAsia="Times New Roman" w:hAnsi="Times New Roman" w:cs="Times New Roman"/>
          <w:sz w:val="24"/>
          <w:szCs w:val="24"/>
          <w:lang w:bidi="en-US"/>
        </w:rPr>
        <w:t>.3.1.</w:t>
      </w:r>
    </w:p>
    <w:p w:rsidR="007F7039" w:rsidRPr="00242EBF" w:rsidRDefault="007F7039" w:rsidP="002507DB">
      <w:pPr>
        <w:spacing w:after="0" w:line="240" w:lineRule="auto"/>
        <w:ind w:firstLine="708"/>
        <w:jc w:val="both"/>
        <w:rPr>
          <w:rFonts w:ascii="Times New Roman" w:eastAsia="Times New Roman" w:hAnsi="Times New Roman" w:cs="Times New Roman"/>
          <w:sz w:val="24"/>
          <w:szCs w:val="24"/>
          <w:lang w:bidi="en-US"/>
        </w:rPr>
      </w:pPr>
    </w:p>
    <w:tbl>
      <w:tblPr>
        <w:tblStyle w:val="a6"/>
        <w:tblW w:w="0" w:type="auto"/>
        <w:tblLook w:val="04A0" w:firstRow="1" w:lastRow="0" w:firstColumn="1" w:lastColumn="0" w:noHBand="0" w:noVBand="1"/>
      </w:tblPr>
      <w:tblGrid>
        <w:gridCol w:w="6204"/>
        <w:gridCol w:w="3367"/>
      </w:tblGrid>
      <w:tr w:rsidR="007F7039" w:rsidRPr="00242EBF" w:rsidTr="00606AB9">
        <w:trPr>
          <w:tblHeader/>
        </w:trPr>
        <w:tc>
          <w:tcPr>
            <w:tcW w:w="6204" w:type="dxa"/>
            <w:vAlign w:val="center"/>
          </w:tcPr>
          <w:p w:rsidR="007F7039" w:rsidRPr="002A7853" w:rsidRDefault="002A7853" w:rsidP="002507DB">
            <w:pPr>
              <w:spacing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Criteria</w:t>
            </w:r>
          </w:p>
        </w:tc>
        <w:tc>
          <w:tcPr>
            <w:tcW w:w="3367" w:type="dxa"/>
            <w:vAlign w:val="center"/>
          </w:tcPr>
          <w:p w:rsidR="007F7039" w:rsidRPr="002A7853" w:rsidRDefault="002A7853" w:rsidP="002507DB">
            <w:pPr>
              <w:spacing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Grades</w:t>
            </w:r>
          </w:p>
        </w:tc>
      </w:tr>
      <w:tr w:rsidR="00606AB9" w:rsidRPr="00242EBF" w:rsidTr="00EB2C8B">
        <w:tc>
          <w:tcPr>
            <w:tcW w:w="6204" w:type="dxa"/>
          </w:tcPr>
          <w:p w:rsidR="00606AB9" w:rsidRPr="002A7853" w:rsidRDefault="00606AB9" w:rsidP="002A7853">
            <w:pPr>
              <w:spacing w:line="240" w:lineRule="auto"/>
              <w:jc w:val="both"/>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 xml:space="preserve">1. </w:t>
            </w:r>
            <w:r w:rsidR="002A7853">
              <w:rPr>
                <w:rFonts w:ascii="Times New Roman" w:eastAsia="Times New Roman" w:hAnsi="Times New Roman" w:cs="Times New Roman"/>
                <w:sz w:val="24"/>
                <w:szCs w:val="24"/>
                <w:lang w:val="en-US" w:bidi="en-US"/>
              </w:rPr>
              <w:t>Answering interview</w:t>
            </w:r>
            <w:r w:rsidR="002A7853" w:rsidRPr="002A7853">
              <w:rPr>
                <w:rFonts w:ascii="Times New Roman" w:eastAsia="Times New Roman" w:hAnsi="Times New Roman" w:cs="Times New Roman"/>
                <w:sz w:val="24"/>
                <w:szCs w:val="24"/>
                <w:lang w:bidi="en-US"/>
              </w:rPr>
              <w:t xml:space="preserve"> </w:t>
            </w:r>
            <w:r w:rsidR="002A7853">
              <w:rPr>
                <w:rFonts w:ascii="Times New Roman" w:eastAsia="Times New Roman" w:hAnsi="Times New Roman" w:cs="Times New Roman"/>
                <w:sz w:val="24"/>
                <w:szCs w:val="24"/>
                <w:lang w:val="en-US" w:bidi="en-US"/>
              </w:rPr>
              <w:t>questions</w:t>
            </w:r>
          </w:p>
        </w:tc>
        <w:tc>
          <w:tcPr>
            <w:tcW w:w="3367" w:type="dxa"/>
            <w:vAlign w:val="center"/>
          </w:tcPr>
          <w:p w:rsidR="00606AB9" w:rsidRPr="00242EBF" w:rsidRDefault="00606AB9" w:rsidP="002507DB">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0-20</w:t>
            </w:r>
          </w:p>
        </w:tc>
      </w:tr>
      <w:tr w:rsidR="007F7039" w:rsidRPr="00242EBF" w:rsidTr="00EB2C8B">
        <w:tc>
          <w:tcPr>
            <w:tcW w:w="6204" w:type="dxa"/>
          </w:tcPr>
          <w:p w:rsidR="007F7039" w:rsidRPr="002A7853" w:rsidRDefault="00B05FD3" w:rsidP="002A7853">
            <w:pPr>
              <w:spacing w:line="240" w:lineRule="auto"/>
              <w:jc w:val="both"/>
              <w:rPr>
                <w:rFonts w:ascii="Times New Roman" w:eastAsia="Times New Roman" w:hAnsi="Times New Roman" w:cs="Times New Roman"/>
                <w:sz w:val="24"/>
                <w:szCs w:val="24"/>
                <w:lang w:val="en-US" w:bidi="en-US"/>
              </w:rPr>
            </w:pPr>
            <w:r w:rsidRPr="002A7853">
              <w:rPr>
                <w:rFonts w:ascii="Times New Roman" w:eastAsia="Times New Roman" w:hAnsi="Times New Roman" w:cs="Times New Roman"/>
                <w:sz w:val="24"/>
                <w:szCs w:val="24"/>
                <w:lang w:val="en-US" w:bidi="en-US"/>
              </w:rPr>
              <w:t>2</w:t>
            </w:r>
            <w:r w:rsidR="007F7039" w:rsidRPr="002A7853">
              <w:rPr>
                <w:rFonts w:ascii="Times New Roman" w:eastAsia="Times New Roman" w:hAnsi="Times New Roman" w:cs="Times New Roman"/>
                <w:sz w:val="24"/>
                <w:szCs w:val="24"/>
                <w:lang w:val="en-US" w:bidi="en-US"/>
              </w:rPr>
              <w:t xml:space="preserve">. </w:t>
            </w:r>
            <w:r w:rsidR="002A7853">
              <w:rPr>
                <w:rFonts w:ascii="Times New Roman" w:eastAsia="Times New Roman" w:hAnsi="Times New Roman" w:cs="Times New Roman"/>
                <w:sz w:val="24"/>
                <w:szCs w:val="24"/>
                <w:lang w:val="en-US" w:bidi="en-US"/>
              </w:rPr>
              <w:t>Motivation to study in the Programme</w:t>
            </w:r>
          </w:p>
        </w:tc>
        <w:tc>
          <w:tcPr>
            <w:tcW w:w="3367" w:type="dxa"/>
            <w:vAlign w:val="center"/>
          </w:tcPr>
          <w:p w:rsidR="007F7039" w:rsidRPr="00242EBF" w:rsidRDefault="007F7039" w:rsidP="002507DB">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0-20</w:t>
            </w:r>
          </w:p>
        </w:tc>
      </w:tr>
      <w:tr w:rsidR="007F7039" w:rsidRPr="00242EBF" w:rsidTr="00EB2C8B">
        <w:tc>
          <w:tcPr>
            <w:tcW w:w="6204" w:type="dxa"/>
          </w:tcPr>
          <w:p w:rsidR="007F7039" w:rsidRPr="002A7853" w:rsidRDefault="00B05FD3" w:rsidP="002A7853">
            <w:pPr>
              <w:spacing w:line="240" w:lineRule="auto"/>
              <w:jc w:val="both"/>
              <w:rPr>
                <w:rFonts w:ascii="Times New Roman" w:eastAsia="Times New Roman" w:hAnsi="Times New Roman" w:cs="Times New Roman"/>
                <w:sz w:val="24"/>
                <w:szCs w:val="24"/>
                <w:lang w:val="en-US" w:bidi="en-US"/>
              </w:rPr>
            </w:pPr>
            <w:r w:rsidRPr="00242EBF">
              <w:rPr>
                <w:rFonts w:ascii="Times New Roman" w:eastAsia="Times New Roman" w:hAnsi="Times New Roman" w:cs="Times New Roman"/>
                <w:sz w:val="24"/>
                <w:szCs w:val="24"/>
                <w:lang w:bidi="en-US"/>
              </w:rPr>
              <w:t>3</w:t>
            </w:r>
            <w:r w:rsidR="007F7039" w:rsidRPr="00242EBF">
              <w:rPr>
                <w:rFonts w:ascii="Times New Roman" w:eastAsia="Times New Roman" w:hAnsi="Times New Roman" w:cs="Times New Roman"/>
                <w:sz w:val="24"/>
                <w:szCs w:val="24"/>
                <w:lang w:bidi="en-US"/>
              </w:rPr>
              <w:t xml:space="preserve">. </w:t>
            </w:r>
            <w:r w:rsidR="002A7853">
              <w:rPr>
                <w:rFonts w:ascii="Times New Roman" w:eastAsia="Times New Roman" w:hAnsi="Times New Roman" w:cs="Times New Roman"/>
                <w:sz w:val="24"/>
                <w:szCs w:val="24"/>
                <w:lang w:val="en-US" w:bidi="en-US"/>
              </w:rPr>
              <w:t>Research experience</w:t>
            </w:r>
          </w:p>
        </w:tc>
        <w:tc>
          <w:tcPr>
            <w:tcW w:w="3367" w:type="dxa"/>
            <w:vAlign w:val="center"/>
          </w:tcPr>
          <w:p w:rsidR="007F7039" w:rsidRPr="00242EBF" w:rsidRDefault="00606AB9" w:rsidP="00AC4812">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w:t>
            </w:r>
            <w:r w:rsidR="00AC4812" w:rsidRPr="00242EBF">
              <w:rPr>
                <w:rFonts w:ascii="Times New Roman" w:eastAsia="Times New Roman" w:hAnsi="Times New Roman" w:cs="Times New Roman"/>
                <w:sz w:val="24"/>
                <w:szCs w:val="24"/>
                <w:lang w:bidi="en-US"/>
              </w:rPr>
              <w:t>2</w:t>
            </w:r>
            <w:r w:rsidR="007F7039" w:rsidRPr="00242EBF">
              <w:rPr>
                <w:rFonts w:ascii="Times New Roman" w:eastAsia="Times New Roman" w:hAnsi="Times New Roman" w:cs="Times New Roman"/>
                <w:sz w:val="24"/>
                <w:szCs w:val="24"/>
                <w:lang w:bidi="en-US"/>
              </w:rPr>
              <w:t>0</w:t>
            </w:r>
          </w:p>
        </w:tc>
      </w:tr>
      <w:tr w:rsidR="007F7039" w:rsidRPr="00242EBF" w:rsidTr="00EB2C8B">
        <w:tc>
          <w:tcPr>
            <w:tcW w:w="6204" w:type="dxa"/>
          </w:tcPr>
          <w:p w:rsidR="007F7039" w:rsidRPr="002A7853" w:rsidRDefault="00B05FD3" w:rsidP="00DF5AE6">
            <w:pPr>
              <w:spacing w:line="240" w:lineRule="auto"/>
              <w:jc w:val="both"/>
              <w:rPr>
                <w:rFonts w:ascii="Times New Roman" w:eastAsia="Times New Roman" w:hAnsi="Times New Roman" w:cs="Times New Roman"/>
                <w:sz w:val="24"/>
                <w:szCs w:val="24"/>
                <w:lang w:val="en-US" w:bidi="en-US"/>
              </w:rPr>
            </w:pPr>
            <w:r w:rsidRPr="00242EBF">
              <w:rPr>
                <w:rFonts w:ascii="Times New Roman" w:eastAsia="Times New Roman" w:hAnsi="Times New Roman" w:cs="Times New Roman"/>
                <w:sz w:val="24"/>
                <w:szCs w:val="24"/>
                <w:lang w:bidi="en-US"/>
              </w:rPr>
              <w:t>4</w:t>
            </w:r>
            <w:r w:rsidR="007F7039" w:rsidRPr="00242EBF">
              <w:rPr>
                <w:rFonts w:ascii="Times New Roman" w:eastAsia="Times New Roman" w:hAnsi="Times New Roman" w:cs="Times New Roman"/>
                <w:sz w:val="24"/>
                <w:szCs w:val="24"/>
                <w:lang w:bidi="en-US"/>
              </w:rPr>
              <w:t xml:space="preserve">. </w:t>
            </w:r>
            <w:r w:rsidR="002A7853">
              <w:rPr>
                <w:rFonts w:ascii="Times New Roman" w:eastAsia="Times New Roman" w:hAnsi="Times New Roman" w:cs="Times New Roman"/>
                <w:sz w:val="24"/>
                <w:szCs w:val="24"/>
                <w:lang w:val="en-US" w:bidi="en-US"/>
              </w:rPr>
              <w:t>Work</w:t>
            </w:r>
            <w:r w:rsidR="00DF5AE6">
              <w:rPr>
                <w:rFonts w:ascii="Times New Roman" w:eastAsia="Times New Roman" w:hAnsi="Times New Roman" w:cs="Times New Roman"/>
                <w:sz w:val="24"/>
                <w:szCs w:val="24"/>
                <w:lang w:val="en-US" w:bidi="en-US"/>
              </w:rPr>
              <w:t xml:space="preserve"> </w:t>
            </w:r>
            <w:r w:rsidR="002A7853">
              <w:rPr>
                <w:rFonts w:ascii="Times New Roman" w:eastAsia="Times New Roman" w:hAnsi="Times New Roman" w:cs="Times New Roman"/>
                <w:sz w:val="24"/>
                <w:szCs w:val="24"/>
                <w:lang w:val="en-US" w:bidi="en-US"/>
              </w:rPr>
              <w:t>experience</w:t>
            </w:r>
          </w:p>
        </w:tc>
        <w:tc>
          <w:tcPr>
            <w:tcW w:w="3367" w:type="dxa"/>
            <w:vAlign w:val="center"/>
          </w:tcPr>
          <w:p w:rsidR="007F7039" w:rsidRPr="00242EBF" w:rsidRDefault="00AC4812" w:rsidP="00AC4812">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0-10</w:t>
            </w:r>
          </w:p>
        </w:tc>
      </w:tr>
      <w:tr w:rsidR="007F7039" w:rsidRPr="00242EBF" w:rsidTr="00EB2C8B">
        <w:tc>
          <w:tcPr>
            <w:tcW w:w="6204" w:type="dxa"/>
          </w:tcPr>
          <w:p w:rsidR="007F7039" w:rsidRPr="00DF5AE6" w:rsidRDefault="00B05FD3" w:rsidP="00DF5AE6">
            <w:pPr>
              <w:spacing w:line="240" w:lineRule="auto"/>
              <w:jc w:val="both"/>
              <w:rPr>
                <w:rFonts w:ascii="Times New Roman" w:eastAsia="Times New Roman" w:hAnsi="Times New Roman" w:cs="Times New Roman"/>
                <w:sz w:val="24"/>
                <w:szCs w:val="24"/>
                <w:lang w:val="en-US" w:bidi="en-US"/>
              </w:rPr>
            </w:pPr>
            <w:r w:rsidRPr="00DF5AE6">
              <w:rPr>
                <w:rFonts w:ascii="Times New Roman" w:eastAsia="Times New Roman" w:hAnsi="Times New Roman" w:cs="Times New Roman"/>
                <w:sz w:val="24"/>
                <w:szCs w:val="24"/>
                <w:lang w:val="en-US" w:bidi="en-US"/>
              </w:rPr>
              <w:t>5</w:t>
            </w:r>
            <w:r w:rsidR="007F7039" w:rsidRPr="00DF5AE6">
              <w:rPr>
                <w:rFonts w:ascii="Times New Roman" w:eastAsia="Times New Roman" w:hAnsi="Times New Roman" w:cs="Times New Roman"/>
                <w:sz w:val="24"/>
                <w:szCs w:val="24"/>
                <w:lang w:val="en-US" w:bidi="en-US"/>
              </w:rPr>
              <w:t xml:space="preserve">. </w:t>
            </w:r>
            <w:r w:rsidR="00DF5AE6">
              <w:rPr>
                <w:rFonts w:ascii="Times New Roman" w:eastAsia="Times New Roman" w:hAnsi="Times New Roman" w:cs="Times New Roman"/>
                <w:sz w:val="24"/>
                <w:szCs w:val="24"/>
                <w:lang w:val="en-US" w:bidi="en-US"/>
              </w:rPr>
              <w:t>Applicant</w:t>
            </w:r>
            <w:r w:rsidR="00DF5AE6" w:rsidRPr="00DF5AE6">
              <w:rPr>
                <w:rFonts w:ascii="Times New Roman" w:eastAsia="Times New Roman" w:hAnsi="Times New Roman" w:cs="Times New Roman"/>
                <w:sz w:val="24"/>
                <w:szCs w:val="24"/>
                <w:lang w:val="en-US" w:bidi="en-US"/>
              </w:rPr>
              <w:t>’</w:t>
            </w:r>
            <w:r w:rsidR="00DF5AE6">
              <w:rPr>
                <w:rFonts w:ascii="Times New Roman" w:eastAsia="Times New Roman" w:hAnsi="Times New Roman" w:cs="Times New Roman"/>
                <w:sz w:val="24"/>
                <w:szCs w:val="24"/>
                <w:lang w:val="en-US" w:bidi="en-US"/>
              </w:rPr>
              <w:t>s</w:t>
            </w:r>
            <w:r w:rsidR="00DF5AE6" w:rsidRPr="00DF5AE6">
              <w:rPr>
                <w:rFonts w:ascii="Times New Roman" w:eastAsia="Times New Roman" w:hAnsi="Times New Roman" w:cs="Times New Roman"/>
                <w:sz w:val="24"/>
                <w:szCs w:val="24"/>
                <w:lang w:val="en-US" w:bidi="en-US"/>
              </w:rPr>
              <w:t xml:space="preserve"> </w:t>
            </w:r>
            <w:r w:rsidR="00DF5AE6">
              <w:rPr>
                <w:rFonts w:ascii="Times New Roman" w:eastAsia="Times New Roman" w:hAnsi="Times New Roman" w:cs="Times New Roman"/>
                <w:sz w:val="24"/>
                <w:szCs w:val="24"/>
                <w:lang w:val="en-US" w:bidi="en-US"/>
              </w:rPr>
              <w:t>reflections</w:t>
            </w:r>
            <w:r w:rsidR="00DF5AE6" w:rsidRPr="00DF5AE6">
              <w:rPr>
                <w:rFonts w:ascii="Times New Roman" w:eastAsia="Times New Roman" w:hAnsi="Times New Roman" w:cs="Times New Roman"/>
                <w:sz w:val="24"/>
                <w:szCs w:val="24"/>
                <w:lang w:val="en-US" w:bidi="en-US"/>
              </w:rPr>
              <w:t xml:space="preserve"> </w:t>
            </w:r>
            <w:r w:rsidR="00DF5AE6">
              <w:rPr>
                <w:rFonts w:ascii="Times New Roman" w:eastAsia="Times New Roman" w:hAnsi="Times New Roman" w:cs="Times New Roman"/>
                <w:sz w:val="24"/>
                <w:szCs w:val="24"/>
                <w:lang w:val="en-US" w:bidi="en-US"/>
              </w:rPr>
              <w:t xml:space="preserve">on his/her </w:t>
            </w:r>
            <w:r w:rsidR="00CC778D">
              <w:rPr>
                <w:rFonts w:ascii="Times New Roman" w:eastAsia="Times New Roman" w:hAnsi="Times New Roman" w:cs="Times New Roman"/>
                <w:sz w:val="24"/>
                <w:szCs w:val="24"/>
                <w:lang w:val="en-US" w:bidi="en-US"/>
              </w:rPr>
              <w:t xml:space="preserve">current/future </w:t>
            </w:r>
            <w:r w:rsidR="00DF5AE6">
              <w:rPr>
                <w:rFonts w:ascii="Times New Roman" w:eastAsia="Times New Roman" w:hAnsi="Times New Roman" w:cs="Times New Roman"/>
                <w:sz w:val="24"/>
                <w:szCs w:val="24"/>
                <w:lang w:val="en-US" w:bidi="en-US"/>
              </w:rPr>
              <w:t>professional and</w:t>
            </w:r>
            <w:r w:rsidR="00C12A13">
              <w:rPr>
                <w:rFonts w:ascii="Times New Roman" w:eastAsia="Times New Roman" w:hAnsi="Times New Roman" w:cs="Times New Roman"/>
                <w:sz w:val="24"/>
                <w:szCs w:val="24"/>
                <w:lang w:val="en-US" w:bidi="en-US"/>
              </w:rPr>
              <w:t>/or</w:t>
            </w:r>
            <w:r w:rsidR="00DF5AE6">
              <w:rPr>
                <w:rFonts w:ascii="Times New Roman" w:eastAsia="Times New Roman" w:hAnsi="Times New Roman" w:cs="Times New Roman"/>
                <w:sz w:val="24"/>
                <w:szCs w:val="24"/>
                <w:lang w:val="en-US" w:bidi="en-US"/>
              </w:rPr>
              <w:t xml:space="preserve"> academic activity in the field of ethnology/anthropology</w:t>
            </w:r>
          </w:p>
        </w:tc>
        <w:tc>
          <w:tcPr>
            <w:tcW w:w="3367" w:type="dxa"/>
            <w:vAlign w:val="center"/>
          </w:tcPr>
          <w:p w:rsidR="007F7039" w:rsidRPr="00242EBF" w:rsidRDefault="007F7039" w:rsidP="002507DB">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0-10</w:t>
            </w:r>
          </w:p>
        </w:tc>
      </w:tr>
      <w:tr w:rsidR="007F7039" w:rsidRPr="00242EBF" w:rsidTr="00EB2C8B">
        <w:tc>
          <w:tcPr>
            <w:tcW w:w="6204" w:type="dxa"/>
          </w:tcPr>
          <w:p w:rsidR="007F7039" w:rsidRPr="00DF5AE6" w:rsidRDefault="00B05FD3" w:rsidP="00C12A13">
            <w:pPr>
              <w:spacing w:line="240" w:lineRule="auto"/>
              <w:jc w:val="both"/>
              <w:rPr>
                <w:rFonts w:ascii="Times New Roman" w:eastAsia="Times New Roman" w:hAnsi="Times New Roman" w:cs="Times New Roman"/>
                <w:sz w:val="24"/>
                <w:szCs w:val="24"/>
                <w:lang w:val="en-US" w:bidi="en-US"/>
              </w:rPr>
            </w:pPr>
            <w:r w:rsidRPr="00242EBF">
              <w:rPr>
                <w:rFonts w:ascii="Times New Roman" w:eastAsia="Times New Roman" w:hAnsi="Times New Roman" w:cs="Times New Roman"/>
                <w:sz w:val="24"/>
                <w:szCs w:val="24"/>
                <w:lang w:bidi="en-US"/>
              </w:rPr>
              <w:t>6</w:t>
            </w:r>
            <w:r w:rsidR="007F7039" w:rsidRPr="00242EBF">
              <w:rPr>
                <w:rFonts w:ascii="Times New Roman" w:eastAsia="Times New Roman" w:hAnsi="Times New Roman" w:cs="Times New Roman"/>
                <w:sz w:val="24"/>
                <w:szCs w:val="24"/>
                <w:lang w:bidi="en-US"/>
              </w:rPr>
              <w:t xml:space="preserve">. </w:t>
            </w:r>
            <w:r w:rsidR="00C12A13">
              <w:rPr>
                <w:rFonts w:ascii="Times New Roman" w:eastAsia="Times New Roman" w:hAnsi="Times New Roman" w:cs="Times New Roman"/>
                <w:sz w:val="24"/>
                <w:szCs w:val="24"/>
                <w:lang w:val="en-US" w:bidi="en-US"/>
              </w:rPr>
              <w:t xml:space="preserve">Applicant’s </w:t>
            </w:r>
            <w:r w:rsidR="00DF5AE6">
              <w:rPr>
                <w:rFonts w:ascii="Times New Roman" w:eastAsia="Times New Roman" w:hAnsi="Times New Roman" w:cs="Times New Roman"/>
                <w:sz w:val="24"/>
                <w:szCs w:val="24"/>
                <w:lang w:val="en-US" w:bidi="en-US"/>
              </w:rPr>
              <w:t>(</w:t>
            </w:r>
            <w:r w:rsidR="00C12A13">
              <w:rPr>
                <w:rFonts w:ascii="Times New Roman" w:eastAsia="Times New Roman" w:hAnsi="Times New Roman" w:cs="Times New Roman"/>
                <w:sz w:val="24"/>
                <w:szCs w:val="24"/>
                <w:lang w:val="en-US" w:bidi="en-US"/>
              </w:rPr>
              <w:t>i</w:t>
            </w:r>
            <w:r w:rsidR="00DF5AE6">
              <w:rPr>
                <w:rFonts w:ascii="Times New Roman" w:eastAsia="Times New Roman" w:hAnsi="Times New Roman" w:cs="Times New Roman"/>
                <w:sz w:val="24"/>
                <w:szCs w:val="24"/>
                <w:lang w:val="en-US" w:bidi="en-US"/>
              </w:rPr>
              <w:t xml:space="preserve">ndependent) learning experience </w:t>
            </w:r>
          </w:p>
        </w:tc>
        <w:tc>
          <w:tcPr>
            <w:tcW w:w="3367" w:type="dxa"/>
            <w:vAlign w:val="center"/>
          </w:tcPr>
          <w:p w:rsidR="007F7039" w:rsidRPr="00242EBF" w:rsidRDefault="007F7039" w:rsidP="002507DB">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0-10</w:t>
            </w:r>
          </w:p>
        </w:tc>
      </w:tr>
      <w:tr w:rsidR="007F7039" w:rsidRPr="00242EBF" w:rsidTr="00EB2C8B">
        <w:tc>
          <w:tcPr>
            <w:tcW w:w="6204" w:type="dxa"/>
          </w:tcPr>
          <w:p w:rsidR="007F7039" w:rsidRPr="00DF5AE6" w:rsidRDefault="00B05FD3" w:rsidP="00DF5AE6">
            <w:pPr>
              <w:spacing w:line="240" w:lineRule="auto"/>
              <w:jc w:val="both"/>
              <w:rPr>
                <w:rFonts w:ascii="Times New Roman" w:eastAsia="Times New Roman" w:hAnsi="Times New Roman" w:cs="Times New Roman"/>
                <w:sz w:val="24"/>
                <w:szCs w:val="24"/>
                <w:lang w:val="en-US" w:bidi="en-US"/>
              </w:rPr>
            </w:pPr>
            <w:r w:rsidRPr="00DF5AE6">
              <w:rPr>
                <w:rFonts w:ascii="Times New Roman" w:eastAsia="Times New Roman" w:hAnsi="Times New Roman" w:cs="Times New Roman"/>
                <w:sz w:val="24"/>
                <w:szCs w:val="24"/>
                <w:lang w:val="en-US" w:bidi="en-US"/>
              </w:rPr>
              <w:t>7</w:t>
            </w:r>
            <w:r w:rsidR="007F7039" w:rsidRPr="00DF5AE6">
              <w:rPr>
                <w:rFonts w:ascii="Times New Roman" w:eastAsia="Times New Roman" w:hAnsi="Times New Roman" w:cs="Times New Roman"/>
                <w:sz w:val="24"/>
                <w:szCs w:val="24"/>
                <w:lang w:val="en-US" w:bidi="en-US"/>
              </w:rPr>
              <w:t xml:space="preserve">. </w:t>
            </w:r>
            <w:r w:rsidR="00DF5AE6">
              <w:rPr>
                <w:rFonts w:ascii="Times New Roman" w:eastAsia="Times New Roman" w:hAnsi="Times New Roman" w:cs="Times New Roman"/>
                <w:sz w:val="24"/>
                <w:szCs w:val="24"/>
                <w:lang w:val="en-US" w:bidi="en-US"/>
              </w:rPr>
              <w:t>Applicant’s understanding of anthropology as a profession</w:t>
            </w:r>
            <w:r w:rsidR="007F7039" w:rsidRPr="00DF5AE6">
              <w:rPr>
                <w:rFonts w:ascii="Times New Roman" w:eastAsia="Times New Roman" w:hAnsi="Times New Roman" w:cs="Times New Roman"/>
                <w:sz w:val="24"/>
                <w:szCs w:val="24"/>
                <w:lang w:val="en-US" w:bidi="en-US"/>
              </w:rPr>
              <w:t xml:space="preserve"> </w:t>
            </w:r>
          </w:p>
        </w:tc>
        <w:tc>
          <w:tcPr>
            <w:tcW w:w="3367" w:type="dxa"/>
            <w:vAlign w:val="center"/>
          </w:tcPr>
          <w:p w:rsidR="007F7039" w:rsidRPr="00242EBF" w:rsidRDefault="007F7039" w:rsidP="002507DB">
            <w:pPr>
              <w:spacing w:line="240" w:lineRule="auto"/>
              <w:jc w:val="center"/>
              <w:rPr>
                <w:rFonts w:ascii="Times New Roman" w:eastAsia="Times New Roman" w:hAnsi="Times New Roman" w:cs="Times New Roman"/>
                <w:sz w:val="24"/>
                <w:szCs w:val="24"/>
                <w:lang w:bidi="en-US"/>
              </w:rPr>
            </w:pPr>
            <w:r w:rsidRPr="00242EBF">
              <w:rPr>
                <w:rFonts w:ascii="Times New Roman" w:eastAsia="Times New Roman" w:hAnsi="Times New Roman" w:cs="Times New Roman"/>
                <w:sz w:val="24"/>
                <w:szCs w:val="24"/>
                <w:lang w:bidi="en-US"/>
              </w:rPr>
              <w:t>0-10</w:t>
            </w:r>
          </w:p>
        </w:tc>
      </w:tr>
      <w:tr w:rsidR="007F7039" w:rsidRPr="00242EBF" w:rsidTr="00EB2C8B">
        <w:tc>
          <w:tcPr>
            <w:tcW w:w="6204" w:type="dxa"/>
          </w:tcPr>
          <w:p w:rsidR="007F7039" w:rsidRPr="00DF5AE6" w:rsidRDefault="00DF5AE6" w:rsidP="002507DB">
            <w:pPr>
              <w:spacing w:line="240" w:lineRule="auto"/>
              <w:jc w:val="both"/>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Total</w:t>
            </w:r>
          </w:p>
        </w:tc>
        <w:tc>
          <w:tcPr>
            <w:tcW w:w="3367" w:type="dxa"/>
            <w:vAlign w:val="center"/>
          </w:tcPr>
          <w:p w:rsidR="007F7039" w:rsidRPr="00242EBF" w:rsidRDefault="007F7039" w:rsidP="002507DB">
            <w:pPr>
              <w:spacing w:line="240" w:lineRule="auto"/>
              <w:jc w:val="center"/>
              <w:rPr>
                <w:rFonts w:ascii="Times New Roman" w:eastAsia="Times New Roman" w:hAnsi="Times New Roman" w:cs="Times New Roman"/>
                <w:b/>
                <w:sz w:val="24"/>
                <w:szCs w:val="24"/>
                <w:lang w:bidi="en-US"/>
              </w:rPr>
            </w:pPr>
            <w:r w:rsidRPr="00242EBF">
              <w:rPr>
                <w:rFonts w:ascii="Times New Roman" w:eastAsia="Times New Roman" w:hAnsi="Times New Roman" w:cs="Times New Roman"/>
                <w:b/>
                <w:sz w:val="24"/>
                <w:szCs w:val="24"/>
                <w:lang w:bidi="en-US"/>
              </w:rPr>
              <w:t>100</w:t>
            </w:r>
          </w:p>
        </w:tc>
      </w:tr>
    </w:tbl>
    <w:p w:rsidR="007F7039" w:rsidRPr="00242EBF" w:rsidRDefault="007F7039" w:rsidP="002507DB">
      <w:pPr>
        <w:spacing w:after="0" w:line="240" w:lineRule="auto"/>
        <w:ind w:firstLine="708"/>
        <w:jc w:val="both"/>
        <w:rPr>
          <w:rFonts w:ascii="Times New Roman" w:eastAsia="Times New Roman" w:hAnsi="Times New Roman" w:cs="Times New Roman"/>
          <w:sz w:val="24"/>
          <w:szCs w:val="24"/>
          <w:lang w:bidi="en-US"/>
        </w:rPr>
      </w:pPr>
    </w:p>
    <w:p w:rsidR="007F7039" w:rsidRPr="0096797B" w:rsidRDefault="00064D29" w:rsidP="002507DB">
      <w:pPr>
        <w:spacing w:after="0" w:line="240" w:lineRule="auto"/>
        <w:ind w:firstLine="708"/>
        <w:jc w:val="both"/>
        <w:rPr>
          <w:rFonts w:ascii="Times New Roman" w:eastAsia="Times New Roman" w:hAnsi="Times New Roman" w:cs="Times New Roman"/>
          <w:sz w:val="24"/>
          <w:szCs w:val="24"/>
          <w:lang w:val="en-US" w:bidi="en-US"/>
        </w:rPr>
      </w:pPr>
      <w:r w:rsidRPr="0096797B">
        <w:rPr>
          <w:rFonts w:ascii="Times New Roman" w:eastAsia="Times New Roman" w:hAnsi="Times New Roman" w:cs="Times New Roman"/>
          <w:sz w:val="24"/>
          <w:szCs w:val="24"/>
          <w:lang w:val="en-US" w:bidi="en-US"/>
        </w:rPr>
        <w:t>3</w:t>
      </w:r>
      <w:r w:rsidR="007F7039" w:rsidRPr="0096797B">
        <w:rPr>
          <w:rFonts w:ascii="Times New Roman" w:eastAsia="Times New Roman" w:hAnsi="Times New Roman" w:cs="Times New Roman"/>
          <w:sz w:val="24"/>
          <w:szCs w:val="24"/>
          <w:lang w:val="en-US" w:bidi="en-US"/>
        </w:rPr>
        <w:t>.3.2.</w:t>
      </w:r>
      <w:r w:rsidR="0096797B">
        <w:rPr>
          <w:rFonts w:ascii="Times New Roman" w:eastAsia="Times New Roman" w:hAnsi="Times New Roman" w:cs="Times New Roman"/>
          <w:sz w:val="24"/>
          <w:szCs w:val="24"/>
          <w:lang w:val="en-US" w:bidi="en-US"/>
        </w:rPr>
        <w:t xml:space="preserve"> Interview results are approved by the selection committee </w:t>
      </w:r>
      <w:r w:rsidR="00C12A13">
        <w:rPr>
          <w:rFonts w:ascii="Times New Roman" w:eastAsia="Times New Roman" w:hAnsi="Times New Roman" w:cs="Times New Roman"/>
          <w:sz w:val="24"/>
          <w:szCs w:val="24"/>
          <w:lang w:val="en-US" w:bidi="en-US"/>
        </w:rPr>
        <w:t>in accordance with</w:t>
      </w:r>
      <w:r w:rsidR="0096797B">
        <w:rPr>
          <w:rFonts w:ascii="Times New Roman" w:eastAsia="Times New Roman" w:hAnsi="Times New Roman" w:cs="Times New Roman"/>
          <w:sz w:val="24"/>
          <w:szCs w:val="24"/>
          <w:lang w:val="en-US" w:bidi="en-US"/>
        </w:rPr>
        <w:t xml:space="preserve"> TSU Admissions Policies</w:t>
      </w:r>
      <w:r w:rsidR="007F7039" w:rsidRPr="0096797B">
        <w:rPr>
          <w:rFonts w:ascii="Times New Roman" w:eastAsia="Times New Roman" w:hAnsi="Times New Roman" w:cs="Times New Roman"/>
          <w:sz w:val="24"/>
          <w:szCs w:val="24"/>
          <w:lang w:val="en-US" w:bidi="en-US"/>
        </w:rPr>
        <w:t>.</w:t>
      </w:r>
    </w:p>
    <w:p w:rsidR="007E7213" w:rsidRPr="00CC778D" w:rsidRDefault="0096797B"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The final grade is </w:t>
      </w:r>
      <w:r w:rsidR="00CC778D">
        <w:rPr>
          <w:rFonts w:ascii="Times New Roman" w:eastAsia="Times New Roman" w:hAnsi="Times New Roman" w:cs="Times New Roman"/>
          <w:sz w:val="24"/>
          <w:szCs w:val="24"/>
          <w:lang w:val="en-US" w:bidi="en-US"/>
        </w:rPr>
        <w:t>calculated</w:t>
      </w:r>
      <w:r>
        <w:rPr>
          <w:rFonts w:ascii="Times New Roman" w:eastAsia="Times New Roman" w:hAnsi="Times New Roman" w:cs="Times New Roman"/>
          <w:sz w:val="24"/>
          <w:szCs w:val="24"/>
          <w:lang w:val="en-US" w:bidi="en-US"/>
        </w:rPr>
        <w:t xml:space="preserve"> as </w:t>
      </w:r>
      <w:r w:rsidR="00CC778D" w:rsidRPr="00CC778D">
        <w:rPr>
          <w:rFonts w:ascii="Times New Roman" w:eastAsia="Times New Roman" w:hAnsi="Times New Roman" w:cs="Times New Roman"/>
          <w:sz w:val="24"/>
          <w:szCs w:val="24"/>
          <w:lang w:val="en-US" w:bidi="en-US"/>
        </w:rPr>
        <w:t xml:space="preserve">the arithmetic mean </w:t>
      </w:r>
      <w:r>
        <w:rPr>
          <w:rFonts w:ascii="Times New Roman" w:eastAsia="Times New Roman" w:hAnsi="Times New Roman" w:cs="Times New Roman"/>
          <w:sz w:val="24"/>
          <w:szCs w:val="24"/>
          <w:lang w:val="en-US" w:bidi="en-US"/>
        </w:rPr>
        <w:t xml:space="preserve">of all grades </w:t>
      </w:r>
      <w:r w:rsidR="00CC778D">
        <w:rPr>
          <w:rFonts w:ascii="Times New Roman" w:eastAsia="Times New Roman" w:hAnsi="Times New Roman" w:cs="Times New Roman"/>
          <w:sz w:val="24"/>
          <w:szCs w:val="24"/>
          <w:lang w:val="en-US" w:bidi="en-US"/>
        </w:rPr>
        <w:t xml:space="preserve">provided by </w:t>
      </w:r>
      <w:r w:rsidR="00C12A13">
        <w:rPr>
          <w:rFonts w:ascii="Times New Roman" w:eastAsia="Times New Roman" w:hAnsi="Times New Roman" w:cs="Times New Roman"/>
          <w:sz w:val="24"/>
          <w:szCs w:val="24"/>
          <w:lang w:val="en-US" w:bidi="en-US"/>
        </w:rPr>
        <w:t xml:space="preserve">each of </w:t>
      </w:r>
      <w:r w:rsidR="00CC778D">
        <w:rPr>
          <w:rFonts w:ascii="Times New Roman" w:eastAsia="Times New Roman" w:hAnsi="Times New Roman" w:cs="Times New Roman"/>
          <w:sz w:val="24"/>
          <w:szCs w:val="24"/>
          <w:lang w:val="en-US" w:bidi="en-US"/>
        </w:rPr>
        <w:t>the selection committee members</w:t>
      </w:r>
      <w:r w:rsidR="007F7039" w:rsidRPr="00CC778D">
        <w:rPr>
          <w:rFonts w:ascii="Times New Roman" w:eastAsia="Times New Roman" w:hAnsi="Times New Roman" w:cs="Times New Roman"/>
          <w:sz w:val="24"/>
          <w:szCs w:val="24"/>
          <w:lang w:val="en-US" w:bidi="en-US"/>
        </w:rPr>
        <w:t>.</w:t>
      </w:r>
    </w:p>
    <w:p w:rsidR="00606AB9" w:rsidRPr="00242EBF" w:rsidRDefault="00CC778D" w:rsidP="00064D29">
      <w:pPr>
        <w:pStyle w:val="a5"/>
        <w:keepNext/>
        <w:numPr>
          <w:ilvl w:val="0"/>
          <w:numId w:val="6"/>
        </w:numPr>
        <w:suppressAutoHyphens/>
        <w:spacing w:before="120" w:after="120" w:line="240" w:lineRule="auto"/>
        <w:ind w:left="425" w:hanging="357"/>
        <w:contextualSpacing w:val="0"/>
        <w:outlineLvl w:val="0"/>
        <w:rPr>
          <w:rFonts w:ascii="Times New Roman" w:eastAsia="Times New Roman" w:hAnsi="Times New Roman" w:cs="Calibri"/>
          <w:b/>
          <w:bCs/>
          <w:kern w:val="1"/>
          <w:sz w:val="24"/>
          <w:szCs w:val="24"/>
          <w:lang w:bidi="en-US"/>
        </w:rPr>
      </w:pPr>
      <w:r>
        <w:rPr>
          <w:rFonts w:ascii="Times New Roman" w:eastAsia="Times New Roman" w:hAnsi="Times New Roman" w:cs="Calibri"/>
          <w:b/>
          <w:bCs/>
          <w:kern w:val="1"/>
          <w:sz w:val="24"/>
          <w:szCs w:val="24"/>
          <w:lang w:val="en-US" w:bidi="en-US"/>
        </w:rPr>
        <w:t>Assessment of applicants’ individual achievements</w:t>
      </w:r>
    </w:p>
    <w:p w:rsidR="00CC778D" w:rsidRDefault="00CC778D"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Applicants are welcome to provide information on their individual achievements</w:t>
      </w:r>
      <w:r w:rsidR="00D33601">
        <w:rPr>
          <w:rFonts w:ascii="Times New Roman" w:eastAsia="Times New Roman" w:hAnsi="Times New Roman" w:cs="Times New Roman"/>
          <w:sz w:val="24"/>
          <w:szCs w:val="24"/>
          <w:lang w:val="en-US" w:bidi="en-US"/>
        </w:rPr>
        <w:t xml:space="preserve"> in education/research/employment</w:t>
      </w:r>
      <w:r w:rsidR="00C12A13">
        <w:rPr>
          <w:rFonts w:ascii="Times New Roman" w:eastAsia="Times New Roman" w:hAnsi="Times New Roman" w:cs="Times New Roman"/>
          <w:sz w:val="24"/>
          <w:szCs w:val="24"/>
          <w:lang w:val="en-US" w:bidi="en-US"/>
        </w:rPr>
        <w:t xml:space="preserve"> along with their application to the Programme that can be</w:t>
      </w:r>
      <w:r w:rsidR="00D33601">
        <w:rPr>
          <w:rFonts w:ascii="Times New Roman" w:eastAsia="Times New Roman" w:hAnsi="Times New Roman" w:cs="Times New Roman"/>
          <w:sz w:val="24"/>
          <w:szCs w:val="24"/>
          <w:lang w:val="en-US" w:bidi="en-US"/>
        </w:rPr>
        <w:t xml:space="preserve"> taken</w:t>
      </w:r>
      <w:r w:rsidR="00C12A13">
        <w:rPr>
          <w:rFonts w:ascii="Times New Roman" w:eastAsia="Times New Roman" w:hAnsi="Times New Roman" w:cs="Times New Roman"/>
          <w:sz w:val="24"/>
          <w:szCs w:val="24"/>
          <w:lang w:val="en-US" w:bidi="en-US"/>
        </w:rPr>
        <w:t xml:space="preserve"> </w:t>
      </w:r>
      <w:r w:rsidR="00D33601">
        <w:rPr>
          <w:rFonts w:ascii="Times New Roman" w:eastAsia="Times New Roman" w:hAnsi="Times New Roman" w:cs="Times New Roman"/>
          <w:sz w:val="24"/>
          <w:szCs w:val="24"/>
          <w:lang w:val="en-US" w:bidi="en-US"/>
        </w:rPr>
        <w:t xml:space="preserve">into consideration in the selection process. These are considered when applicants have received an equal number of points (same final </w:t>
      </w:r>
      <w:r w:rsidR="00D33601" w:rsidRPr="00D33601">
        <w:rPr>
          <w:rFonts w:ascii="Times New Roman" w:eastAsia="Times New Roman" w:hAnsi="Times New Roman" w:cs="Times New Roman"/>
          <w:sz w:val="24"/>
          <w:szCs w:val="24"/>
          <w:lang w:val="en-US" w:bidi="en-US"/>
        </w:rPr>
        <w:t>grades)</w:t>
      </w:r>
      <w:r w:rsidR="00D33601">
        <w:rPr>
          <w:rFonts w:ascii="Times New Roman" w:hAnsi="Times New Roman" w:cs="Times New Roman"/>
          <w:lang w:val="en-US"/>
        </w:rPr>
        <w:t>, where</w:t>
      </w:r>
      <w:r w:rsidR="00C12A13">
        <w:rPr>
          <w:rFonts w:ascii="Times New Roman" w:hAnsi="Times New Roman" w:cs="Times New Roman"/>
          <w:lang w:val="en-US"/>
        </w:rPr>
        <w:t>by</w:t>
      </w:r>
      <w:r w:rsidR="00D33601">
        <w:rPr>
          <w:rFonts w:ascii="Times New Roman" w:hAnsi="Times New Roman" w:cs="Times New Roman"/>
          <w:lang w:val="en-US"/>
        </w:rPr>
        <w:t xml:space="preserve"> </w:t>
      </w:r>
      <w:r w:rsidR="00D33601">
        <w:rPr>
          <w:rFonts w:ascii="Times New Roman" w:eastAsia="Times New Roman" w:hAnsi="Times New Roman" w:cs="Times New Roman"/>
          <w:sz w:val="24"/>
          <w:szCs w:val="24"/>
          <w:lang w:val="en-US" w:bidi="en-US"/>
        </w:rPr>
        <w:t xml:space="preserve">extra </w:t>
      </w:r>
      <w:r w:rsidR="00D33601" w:rsidRPr="00D33601">
        <w:rPr>
          <w:rFonts w:ascii="Times New Roman" w:eastAsia="Times New Roman" w:hAnsi="Times New Roman" w:cs="Times New Roman"/>
          <w:sz w:val="24"/>
          <w:szCs w:val="24"/>
          <w:lang w:val="en-US" w:bidi="en-US"/>
        </w:rPr>
        <w:t xml:space="preserve">points </w:t>
      </w:r>
      <w:r w:rsidR="0043582B" w:rsidRPr="0043582B">
        <w:rPr>
          <w:rFonts w:ascii="Times New Roman" w:eastAsia="Times New Roman" w:hAnsi="Times New Roman" w:cs="Times New Roman"/>
          <w:sz w:val="24"/>
          <w:szCs w:val="24"/>
          <w:lang w:val="en-US" w:bidi="en-US"/>
        </w:rPr>
        <w:t xml:space="preserve">for </w:t>
      </w:r>
      <w:r w:rsidR="0043582B">
        <w:rPr>
          <w:rFonts w:ascii="Times New Roman" w:eastAsia="Times New Roman" w:hAnsi="Times New Roman" w:cs="Times New Roman"/>
          <w:sz w:val="24"/>
          <w:szCs w:val="24"/>
          <w:lang w:val="en-US" w:bidi="en-US"/>
        </w:rPr>
        <w:t xml:space="preserve">his/her individual achievements </w:t>
      </w:r>
      <w:r w:rsidR="00D33601">
        <w:rPr>
          <w:rFonts w:ascii="Times New Roman" w:eastAsia="Times New Roman" w:hAnsi="Times New Roman" w:cs="Times New Roman"/>
          <w:sz w:val="24"/>
          <w:szCs w:val="24"/>
          <w:lang w:val="en-US" w:bidi="en-US"/>
        </w:rPr>
        <w:t xml:space="preserve">are added to the final grade.    </w:t>
      </w:r>
      <w:r>
        <w:rPr>
          <w:rFonts w:ascii="Times New Roman" w:eastAsia="Times New Roman" w:hAnsi="Times New Roman" w:cs="Times New Roman"/>
          <w:sz w:val="24"/>
          <w:szCs w:val="24"/>
          <w:lang w:val="en-US" w:bidi="en-US"/>
        </w:rPr>
        <w:t xml:space="preserve"> </w:t>
      </w:r>
    </w:p>
    <w:p w:rsidR="00CC778D" w:rsidRDefault="0043582B" w:rsidP="002507DB">
      <w:pPr>
        <w:spacing w:after="0" w:line="240" w:lineRule="auto"/>
        <w:ind w:firstLine="708"/>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In order for the applicant’s achievements to be considered, he/she should submit, along with his/her application, original documents or copies thereof certifying his/her achievements (published articles, certificates of achievement, diplomas, etc.) </w:t>
      </w:r>
    </w:p>
    <w:p w:rsidR="00606AB9" w:rsidRPr="003A2BEC" w:rsidRDefault="0043582B" w:rsidP="00AD5C59">
      <w:pPr>
        <w:pStyle w:val="a5"/>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The list of achievements and the regulations as to their assessment are contained in the document titled ‘Assessment of Individual Achievements of Applicants Applying to Master Degree Programmes of National Research Tomsk State University in the 201</w:t>
      </w:r>
      <w:r w:rsidR="003A2BEC" w:rsidRPr="003A2BEC">
        <w:rPr>
          <w:rFonts w:ascii="Times New Roman" w:eastAsia="Times New Roman" w:hAnsi="Times New Roman"/>
          <w:sz w:val="24"/>
          <w:szCs w:val="24"/>
          <w:lang w:val="en-US" w:eastAsia="ru-RU"/>
        </w:rPr>
        <w:t>9</w:t>
      </w:r>
      <w:r>
        <w:rPr>
          <w:rFonts w:ascii="Times New Roman" w:eastAsia="Times New Roman" w:hAnsi="Times New Roman"/>
          <w:sz w:val="24"/>
          <w:szCs w:val="24"/>
          <w:lang w:val="en-US" w:eastAsia="ru-RU"/>
        </w:rPr>
        <w:t>-20</w:t>
      </w:r>
      <w:r w:rsidR="003A2BEC" w:rsidRPr="003A2BEC">
        <w:rPr>
          <w:rFonts w:ascii="Times New Roman" w:eastAsia="Times New Roman" w:hAnsi="Times New Roman"/>
          <w:sz w:val="24"/>
          <w:szCs w:val="24"/>
          <w:lang w:val="en-US" w:eastAsia="ru-RU"/>
        </w:rPr>
        <w:t>20</w:t>
      </w:r>
      <w:r>
        <w:rPr>
          <w:rFonts w:ascii="Times New Roman" w:eastAsia="Times New Roman" w:hAnsi="Times New Roman"/>
          <w:sz w:val="24"/>
          <w:szCs w:val="24"/>
          <w:lang w:val="en-US" w:eastAsia="ru-RU"/>
        </w:rPr>
        <w:t xml:space="preserve"> Academic Year’, available here</w:t>
      </w:r>
      <w:r w:rsidR="00C12A13">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w:t>
      </w:r>
      <w:r w:rsidR="003A2BEC" w:rsidRPr="003A2BEC">
        <w:rPr>
          <w:rFonts w:ascii="Times New Roman" w:hAnsi="Times New Roman" w:cs="Times New Roman"/>
          <w:sz w:val="24"/>
          <w:szCs w:val="24"/>
          <w:lang w:val="en-US"/>
        </w:rPr>
        <w:t>http://abiturient.tsu.ru/sites/default/files/prilozhenie_6.2._individualnye_dostizheniya_magistratura.pdf</w:t>
      </w:r>
    </w:p>
    <w:sectPr w:rsidR="00606AB9" w:rsidRPr="003A2BEC" w:rsidSect="00EB2C8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B4" w:rsidRDefault="009258B4">
      <w:pPr>
        <w:spacing w:after="0" w:line="240" w:lineRule="auto"/>
      </w:pPr>
      <w:r>
        <w:separator/>
      </w:r>
    </w:p>
  </w:endnote>
  <w:endnote w:type="continuationSeparator" w:id="0">
    <w:p w:rsidR="009258B4" w:rsidRDefault="0092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610" w:rsidRDefault="001026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B4" w:rsidRDefault="009258B4">
      <w:pPr>
        <w:spacing w:after="0" w:line="240" w:lineRule="auto"/>
      </w:pPr>
      <w:r>
        <w:separator/>
      </w:r>
    </w:p>
  </w:footnote>
  <w:footnote w:type="continuationSeparator" w:id="0">
    <w:p w:rsidR="009258B4" w:rsidRDefault="0092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98327F1"/>
    <w:multiLevelType w:val="hybridMultilevel"/>
    <w:tmpl w:val="2BA0242C"/>
    <w:lvl w:ilvl="0" w:tplc="030C6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507AD"/>
    <w:multiLevelType w:val="hybridMultilevel"/>
    <w:tmpl w:val="6920561C"/>
    <w:lvl w:ilvl="0" w:tplc="317E3910">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00A4EE6"/>
    <w:multiLevelType w:val="hybridMultilevel"/>
    <w:tmpl w:val="54A6F9A0"/>
    <w:name w:val="WW8Num42"/>
    <w:lvl w:ilvl="0" w:tplc="EC4239BC">
      <w:start w:val="4"/>
      <w:numFmt w:val="decimal"/>
      <w:lvlText w:val="%1."/>
      <w:lvlJc w:val="left"/>
      <w:pPr>
        <w:ind w:left="1429"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103F9"/>
    <w:multiLevelType w:val="hybridMultilevel"/>
    <w:tmpl w:val="22D83386"/>
    <w:lvl w:ilvl="0" w:tplc="41B425F8">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1BC62A7"/>
    <w:multiLevelType w:val="multilevel"/>
    <w:tmpl w:val="0820FED8"/>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304A3EA8"/>
    <w:multiLevelType w:val="hybridMultilevel"/>
    <w:tmpl w:val="EDF8F814"/>
    <w:lvl w:ilvl="0" w:tplc="41B425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6A2297B"/>
    <w:multiLevelType w:val="hybridMultilevel"/>
    <w:tmpl w:val="2488D366"/>
    <w:lvl w:ilvl="0" w:tplc="317E39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FD51ED"/>
    <w:multiLevelType w:val="multilevel"/>
    <w:tmpl w:val="406E2C9A"/>
    <w:lvl w:ilvl="0">
      <w:start w:val="1"/>
      <w:numFmt w:val="decimal"/>
      <w:lvlText w:val="%1."/>
      <w:lvlJc w:val="left"/>
      <w:pPr>
        <w:ind w:left="720" w:hanging="360"/>
      </w:pPr>
      <w:rPr>
        <w:rFonts w:eastAsiaTheme="majorEastAsia"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381C27"/>
    <w:multiLevelType w:val="hybridMultilevel"/>
    <w:tmpl w:val="7810866C"/>
    <w:lvl w:ilvl="0" w:tplc="41B425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4E565C0"/>
    <w:multiLevelType w:val="multilevel"/>
    <w:tmpl w:val="406E2C9A"/>
    <w:lvl w:ilvl="0">
      <w:start w:val="1"/>
      <w:numFmt w:val="decimal"/>
      <w:lvlText w:val="%1."/>
      <w:lvlJc w:val="left"/>
      <w:pPr>
        <w:ind w:left="720" w:hanging="360"/>
      </w:pPr>
      <w:rPr>
        <w:rFonts w:eastAsiaTheme="majorEastAsia"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4548"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3277EF"/>
    <w:multiLevelType w:val="multilevel"/>
    <w:tmpl w:val="406E2C9A"/>
    <w:lvl w:ilvl="0">
      <w:start w:val="1"/>
      <w:numFmt w:val="decimal"/>
      <w:lvlText w:val="%1."/>
      <w:lvlJc w:val="left"/>
      <w:pPr>
        <w:ind w:left="720" w:hanging="360"/>
      </w:pPr>
      <w:rPr>
        <w:rFonts w:eastAsiaTheme="majorEastAsia"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5C3414"/>
    <w:multiLevelType w:val="hybridMultilevel"/>
    <w:tmpl w:val="431870F4"/>
    <w:lvl w:ilvl="0" w:tplc="41B425F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60B04FC"/>
    <w:multiLevelType w:val="hybridMultilevel"/>
    <w:tmpl w:val="33EA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363634"/>
    <w:multiLevelType w:val="hybridMultilevel"/>
    <w:tmpl w:val="19C2B06E"/>
    <w:lvl w:ilvl="0" w:tplc="EC4239BC">
      <w:start w:val="4"/>
      <w:numFmt w:val="decimal"/>
      <w:lvlText w:val="%1."/>
      <w:lvlJc w:val="left"/>
      <w:pPr>
        <w:ind w:left="1429"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931D05"/>
    <w:multiLevelType w:val="multilevel"/>
    <w:tmpl w:val="06288488"/>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4C16D0"/>
    <w:multiLevelType w:val="hybridMultilevel"/>
    <w:tmpl w:val="809E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B3049"/>
    <w:multiLevelType w:val="hybridMultilevel"/>
    <w:tmpl w:val="351C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0"/>
  </w:num>
  <w:num w:numId="5">
    <w:abstractNumId w:val="16"/>
  </w:num>
  <w:num w:numId="6">
    <w:abstractNumId w:val="11"/>
  </w:num>
  <w:num w:numId="7">
    <w:abstractNumId w:val="4"/>
  </w:num>
  <w:num w:numId="8">
    <w:abstractNumId w:val="17"/>
  </w:num>
  <w:num w:numId="9">
    <w:abstractNumId w:val="14"/>
  </w:num>
  <w:num w:numId="10">
    <w:abstractNumId w:val="13"/>
  </w:num>
  <w:num w:numId="11">
    <w:abstractNumId w:val="12"/>
  </w:num>
  <w:num w:numId="12">
    <w:abstractNumId w:val="9"/>
  </w:num>
  <w:num w:numId="13">
    <w:abstractNumId w:val="2"/>
  </w:num>
  <w:num w:numId="14">
    <w:abstractNumId w:val="18"/>
  </w:num>
  <w:num w:numId="15">
    <w:abstractNumId w:val="15"/>
  </w:num>
  <w:num w:numId="16">
    <w:abstractNumId w:val="6"/>
  </w:num>
  <w:num w:numId="17">
    <w:abstractNumId w:val="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0EB"/>
    <w:rsid w:val="00033A7B"/>
    <w:rsid w:val="000520EB"/>
    <w:rsid w:val="00052D42"/>
    <w:rsid w:val="00061404"/>
    <w:rsid w:val="00064D29"/>
    <w:rsid w:val="00085DAB"/>
    <w:rsid w:val="000908C9"/>
    <w:rsid w:val="000924B5"/>
    <w:rsid w:val="00097A73"/>
    <w:rsid w:val="000B1F8B"/>
    <w:rsid w:val="000E3081"/>
    <w:rsid w:val="000F30AE"/>
    <w:rsid w:val="000F474A"/>
    <w:rsid w:val="000F6B06"/>
    <w:rsid w:val="000F7CA6"/>
    <w:rsid w:val="00102610"/>
    <w:rsid w:val="00106164"/>
    <w:rsid w:val="00117857"/>
    <w:rsid w:val="00117E17"/>
    <w:rsid w:val="001418CC"/>
    <w:rsid w:val="001570AC"/>
    <w:rsid w:val="00173921"/>
    <w:rsid w:val="00196C7D"/>
    <w:rsid w:val="00197D21"/>
    <w:rsid w:val="001B5517"/>
    <w:rsid w:val="001D59B3"/>
    <w:rsid w:val="001D6426"/>
    <w:rsid w:val="001F3C54"/>
    <w:rsid w:val="0022378A"/>
    <w:rsid w:val="00242D4A"/>
    <w:rsid w:val="00242EBF"/>
    <w:rsid w:val="0024365C"/>
    <w:rsid w:val="002507DB"/>
    <w:rsid w:val="002530AB"/>
    <w:rsid w:val="002A7853"/>
    <w:rsid w:val="002C4DE2"/>
    <w:rsid w:val="00303039"/>
    <w:rsid w:val="00303242"/>
    <w:rsid w:val="0032627E"/>
    <w:rsid w:val="00340347"/>
    <w:rsid w:val="00340AC4"/>
    <w:rsid w:val="00355D7E"/>
    <w:rsid w:val="003766D5"/>
    <w:rsid w:val="00396106"/>
    <w:rsid w:val="003A2B2A"/>
    <w:rsid w:val="003A2BEC"/>
    <w:rsid w:val="003A3C24"/>
    <w:rsid w:val="003F6087"/>
    <w:rsid w:val="00410B23"/>
    <w:rsid w:val="00422C19"/>
    <w:rsid w:val="00432347"/>
    <w:rsid w:val="0043582B"/>
    <w:rsid w:val="004647D9"/>
    <w:rsid w:val="00467F3F"/>
    <w:rsid w:val="00484338"/>
    <w:rsid w:val="004A67C7"/>
    <w:rsid w:val="004B2FBE"/>
    <w:rsid w:val="004B5E68"/>
    <w:rsid w:val="004C0939"/>
    <w:rsid w:val="005008D2"/>
    <w:rsid w:val="00536B5A"/>
    <w:rsid w:val="00545F1B"/>
    <w:rsid w:val="0055216A"/>
    <w:rsid w:val="00562E03"/>
    <w:rsid w:val="00584843"/>
    <w:rsid w:val="005B73EA"/>
    <w:rsid w:val="005D1766"/>
    <w:rsid w:val="00600313"/>
    <w:rsid w:val="00601CFD"/>
    <w:rsid w:val="006020CC"/>
    <w:rsid w:val="00606AB9"/>
    <w:rsid w:val="00691FBF"/>
    <w:rsid w:val="006A7B4B"/>
    <w:rsid w:val="006B7618"/>
    <w:rsid w:val="006C4F52"/>
    <w:rsid w:val="006D3C10"/>
    <w:rsid w:val="006D5A4D"/>
    <w:rsid w:val="006D6621"/>
    <w:rsid w:val="006E11BB"/>
    <w:rsid w:val="00745360"/>
    <w:rsid w:val="00780BE0"/>
    <w:rsid w:val="00780EC1"/>
    <w:rsid w:val="007E2D50"/>
    <w:rsid w:val="007E6FA0"/>
    <w:rsid w:val="007E7213"/>
    <w:rsid w:val="007F7039"/>
    <w:rsid w:val="00846D70"/>
    <w:rsid w:val="00861F4F"/>
    <w:rsid w:val="0086637E"/>
    <w:rsid w:val="00874995"/>
    <w:rsid w:val="00877031"/>
    <w:rsid w:val="00880BA0"/>
    <w:rsid w:val="008A7AC4"/>
    <w:rsid w:val="008B2409"/>
    <w:rsid w:val="008C7313"/>
    <w:rsid w:val="008F2418"/>
    <w:rsid w:val="008F6E46"/>
    <w:rsid w:val="009258B4"/>
    <w:rsid w:val="00927A99"/>
    <w:rsid w:val="009357F6"/>
    <w:rsid w:val="0096797B"/>
    <w:rsid w:val="00975D38"/>
    <w:rsid w:val="009814E4"/>
    <w:rsid w:val="00987675"/>
    <w:rsid w:val="009A3B2B"/>
    <w:rsid w:val="009C2B80"/>
    <w:rsid w:val="009E2E0A"/>
    <w:rsid w:val="009E4C1E"/>
    <w:rsid w:val="00A2286C"/>
    <w:rsid w:val="00A23D8E"/>
    <w:rsid w:val="00A35EC6"/>
    <w:rsid w:val="00A37403"/>
    <w:rsid w:val="00A5107D"/>
    <w:rsid w:val="00A53518"/>
    <w:rsid w:val="00A55960"/>
    <w:rsid w:val="00A6743D"/>
    <w:rsid w:val="00A82C44"/>
    <w:rsid w:val="00A86DF9"/>
    <w:rsid w:val="00AA2EAE"/>
    <w:rsid w:val="00AC4812"/>
    <w:rsid w:val="00AC57A9"/>
    <w:rsid w:val="00AD5C59"/>
    <w:rsid w:val="00B00FE0"/>
    <w:rsid w:val="00B05FD3"/>
    <w:rsid w:val="00B11217"/>
    <w:rsid w:val="00B30A66"/>
    <w:rsid w:val="00B758ED"/>
    <w:rsid w:val="00B80C55"/>
    <w:rsid w:val="00B82C1A"/>
    <w:rsid w:val="00B8771F"/>
    <w:rsid w:val="00BA5825"/>
    <w:rsid w:val="00BB34EA"/>
    <w:rsid w:val="00BB3914"/>
    <w:rsid w:val="00BC0BFD"/>
    <w:rsid w:val="00BE0106"/>
    <w:rsid w:val="00BE255C"/>
    <w:rsid w:val="00BE3BA5"/>
    <w:rsid w:val="00C12A13"/>
    <w:rsid w:val="00C21C18"/>
    <w:rsid w:val="00C22709"/>
    <w:rsid w:val="00C44CFD"/>
    <w:rsid w:val="00C855FF"/>
    <w:rsid w:val="00CB1D08"/>
    <w:rsid w:val="00CB366A"/>
    <w:rsid w:val="00CC778D"/>
    <w:rsid w:val="00CD5906"/>
    <w:rsid w:val="00CD6020"/>
    <w:rsid w:val="00CE3576"/>
    <w:rsid w:val="00CE5034"/>
    <w:rsid w:val="00CE550B"/>
    <w:rsid w:val="00CE7EE8"/>
    <w:rsid w:val="00D01B34"/>
    <w:rsid w:val="00D02369"/>
    <w:rsid w:val="00D27590"/>
    <w:rsid w:val="00D33601"/>
    <w:rsid w:val="00D56E0C"/>
    <w:rsid w:val="00D65637"/>
    <w:rsid w:val="00D93B6E"/>
    <w:rsid w:val="00DC37DC"/>
    <w:rsid w:val="00DF04DC"/>
    <w:rsid w:val="00DF5AE6"/>
    <w:rsid w:val="00E164E1"/>
    <w:rsid w:val="00E21025"/>
    <w:rsid w:val="00E66D93"/>
    <w:rsid w:val="00E92589"/>
    <w:rsid w:val="00EB2C8B"/>
    <w:rsid w:val="00EC07A4"/>
    <w:rsid w:val="00EC7662"/>
    <w:rsid w:val="00F007F2"/>
    <w:rsid w:val="00F02615"/>
    <w:rsid w:val="00F455A2"/>
    <w:rsid w:val="00F46B12"/>
    <w:rsid w:val="00F60141"/>
    <w:rsid w:val="00F641F5"/>
    <w:rsid w:val="00F70F32"/>
    <w:rsid w:val="00F8199A"/>
    <w:rsid w:val="00F90587"/>
    <w:rsid w:val="00F912E6"/>
    <w:rsid w:val="00F9416D"/>
    <w:rsid w:val="00F9488A"/>
    <w:rsid w:val="00FA07F3"/>
    <w:rsid w:val="00FC3F1A"/>
    <w:rsid w:val="00FD0432"/>
    <w:rsid w:val="00FE41EE"/>
    <w:rsid w:val="00FE7A91"/>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FC488"/>
  <w15:docId w15:val="{17A2A32F-5A1D-44FA-95EB-920588C1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164"/>
    <w:pPr>
      <w:spacing w:after="200" w:line="276" w:lineRule="auto"/>
    </w:pPr>
  </w:style>
  <w:style w:type="paragraph" w:styleId="1">
    <w:name w:val="heading 1"/>
    <w:basedOn w:val="a"/>
    <w:next w:val="a"/>
    <w:link w:val="10"/>
    <w:uiPriority w:val="9"/>
    <w:qFormat/>
    <w:rsid w:val="00EC76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20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520EB"/>
  </w:style>
  <w:style w:type="paragraph" w:styleId="a5">
    <w:name w:val="List Paragraph"/>
    <w:basedOn w:val="a"/>
    <w:uiPriority w:val="34"/>
    <w:qFormat/>
    <w:rsid w:val="006A7B4B"/>
    <w:pPr>
      <w:ind w:left="720"/>
      <w:contextualSpacing/>
    </w:pPr>
  </w:style>
  <w:style w:type="table" w:styleId="a6">
    <w:name w:val="Table Grid"/>
    <w:basedOn w:val="a1"/>
    <w:uiPriority w:val="59"/>
    <w:rsid w:val="007F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86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6DF9"/>
    <w:rPr>
      <w:rFonts w:ascii="Tahoma" w:hAnsi="Tahoma" w:cs="Tahoma"/>
      <w:sz w:val="16"/>
      <w:szCs w:val="16"/>
    </w:rPr>
  </w:style>
  <w:style w:type="paragraph" w:styleId="a9">
    <w:name w:val="Normal (Web)"/>
    <w:basedOn w:val="a"/>
    <w:rsid w:val="006B7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F30AE"/>
    <w:rPr>
      <w:color w:val="0563C1" w:themeColor="hyperlink"/>
      <w:u w:val="single"/>
    </w:rPr>
  </w:style>
  <w:style w:type="paragraph" w:styleId="11">
    <w:name w:val="toc 1"/>
    <w:basedOn w:val="a"/>
    <w:next w:val="a"/>
    <w:autoRedefine/>
    <w:uiPriority w:val="39"/>
    <w:unhideWhenUsed/>
    <w:qFormat/>
    <w:rsid w:val="00EC7662"/>
    <w:pPr>
      <w:spacing w:after="100"/>
    </w:pPr>
  </w:style>
  <w:style w:type="paragraph" w:styleId="2">
    <w:name w:val="toc 2"/>
    <w:basedOn w:val="a"/>
    <w:next w:val="a"/>
    <w:autoRedefine/>
    <w:uiPriority w:val="39"/>
    <w:unhideWhenUsed/>
    <w:qFormat/>
    <w:rsid w:val="00EC7662"/>
    <w:pPr>
      <w:spacing w:after="100"/>
      <w:ind w:left="220"/>
    </w:pPr>
  </w:style>
  <w:style w:type="character" w:customStyle="1" w:styleId="10">
    <w:name w:val="Заголовок 1 Знак"/>
    <w:basedOn w:val="a0"/>
    <w:link w:val="1"/>
    <w:uiPriority w:val="9"/>
    <w:rsid w:val="00EC7662"/>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semiHidden/>
    <w:unhideWhenUsed/>
    <w:qFormat/>
    <w:rsid w:val="00EC7662"/>
    <w:pPr>
      <w:outlineLvl w:val="9"/>
    </w:pPr>
  </w:style>
  <w:style w:type="paragraph" w:styleId="3">
    <w:name w:val="toc 3"/>
    <w:basedOn w:val="a"/>
    <w:next w:val="a"/>
    <w:autoRedefine/>
    <w:uiPriority w:val="39"/>
    <w:semiHidden/>
    <w:unhideWhenUsed/>
    <w:qFormat/>
    <w:rsid w:val="00EC7662"/>
    <w:pPr>
      <w:spacing w:after="100"/>
      <w:ind w:left="440"/>
    </w:pPr>
    <w:rPr>
      <w:rFonts w:eastAsiaTheme="minorEastAsia"/>
    </w:rPr>
  </w:style>
  <w:style w:type="character" w:styleId="ac">
    <w:name w:val="annotation reference"/>
    <w:basedOn w:val="a0"/>
    <w:uiPriority w:val="99"/>
    <w:semiHidden/>
    <w:unhideWhenUsed/>
    <w:rsid w:val="009A3B2B"/>
    <w:rPr>
      <w:sz w:val="16"/>
      <w:szCs w:val="16"/>
    </w:rPr>
  </w:style>
  <w:style w:type="paragraph" w:styleId="ad">
    <w:name w:val="annotation text"/>
    <w:basedOn w:val="a"/>
    <w:link w:val="ae"/>
    <w:uiPriority w:val="99"/>
    <w:semiHidden/>
    <w:unhideWhenUsed/>
    <w:rsid w:val="009A3B2B"/>
    <w:pPr>
      <w:spacing w:line="240" w:lineRule="auto"/>
    </w:pPr>
    <w:rPr>
      <w:sz w:val="20"/>
      <w:szCs w:val="20"/>
    </w:rPr>
  </w:style>
  <w:style w:type="character" w:customStyle="1" w:styleId="ae">
    <w:name w:val="Текст примечания Знак"/>
    <w:basedOn w:val="a0"/>
    <w:link w:val="ad"/>
    <w:uiPriority w:val="99"/>
    <w:semiHidden/>
    <w:rsid w:val="009A3B2B"/>
    <w:rPr>
      <w:sz w:val="20"/>
      <w:szCs w:val="20"/>
    </w:rPr>
  </w:style>
  <w:style w:type="paragraph" w:styleId="af">
    <w:name w:val="annotation subject"/>
    <w:basedOn w:val="ad"/>
    <w:next w:val="ad"/>
    <w:link w:val="af0"/>
    <w:uiPriority w:val="99"/>
    <w:semiHidden/>
    <w:unhideWhenUsed/>
    <w:rsid w:val="009A3B2B"/>
    <w:rPr>
      <w:b/>
      <w:bCs/>
    </w:rPr>
  </w:style>
  <w:style w:type="character" w:customStyle="1" w:styleId="af0">
    <w:name w:val="Тема примечания Знак"/>
    <w:basedOn w:val="ae"/>
    <w:link w:val="af"/>
    <w:uiPriority w:val="99"/>
    <w:semiHidden/>
    <w:rsid w:val="009A3B2B"/>
    <w:rPr>
      <w:b/>
      <w:bCs/>
      <w:sz w:val="20"/>
      <w:szCs w:val="20"/>
    </w:rPr>
  </w:style>
  <w:style w:type="paragraph" w:customStyle="1" w:styleId="Default">
    <w:name w:val="Default"/>
    <w:rsid w:val="00780BE0"/>
    <w:pPr>
      <w:autoSpaceDE w:val="0"/>
      <w:autoSpaceDN w:val="0"/>
      <w:adjustRightInd w:val="0"/>
      <w:spacing w:after="0" w:line="240" w:lineRule="auto"/>
    </w:pPr>
    <w:rPr>
      <w:rFonts w:ascii="Calibri" w:hAnsi="Calibri" w:cs="Calibri"/>
      <w:color w:val="000000"/>
      <w:sz w:val="24"/>
      <w:szCs w:val="24"/>
    </w:rPr>
  </w:style>
  <w:style w:type="character" w:styleId="af1">
    <w:name w:val="FollowedHyperlink"/>
    <w:basedOn w:val="a0"/>
    <w:uiPriority w:val="99"/>
    <w:semiHidden/>
    <w:unhideWhenUsed/>
    <w:rsid w:val="003A2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476">
      <w:bodyDiv w:val="1"/>
      <w:marLeft w:val="0"/>
      <w:marRight w:val="0"/>
      <w:marTop w:val="0"/>
      <w:marBottom w:val="0"/>
      <w:divBdr>
        <w:top w:val="none" w:sz="0" w:space="0" w:color="auto"/>
        <w:left w:val="none" w:sz="0" w:space="0" w:color="auto"/>
        <w:bottom w:val="none" w:sz="0" w:space="0" w:color="auto"/>
        <w:right w:val="none" w:sz="0" w:space="0" w:color="auto"/>
      </w:divBdr>
      <w:divsChild>
        <w:div w:id="970476327">
          <w:marLeft w:val="0"/>
          <w:marRight w:val="0"/>
          <w:marTop w:val="0"/>
          <w:marBottom w:val="0"/>
          <w:divBdr>
            <w:top w:val="none" w:sz="0" w:space="0" w:color="auto"/>
            <w:left w:val="none" w:sz="0" w:space="0" w:color="auto"/>
            <w:bottom w:val="none" w:sz="0" w:space="0" w:color="auto"/>
            <w:right w:val="none" w:sz="0" w:space="0" w:color="auto"/>
          </w:divBdr>
        </w:div>
        <w:div w:id="689532472">
          <w:marLeft w:val="0"/>
          <w:marRight w:val="0"/>
          <w:marTop w:val="0"/>
          <w:marBottom w:val="0"/>
          <w:divBdr>
            <w:top w:val="none" w:sz="0" w:space="0" w:color="auto"/>
            <w:left w:val="none" w:sz="0" w:space="0" w:color="auto"/>
            <w:bottom w:val="none" w:sz="0" w:space="0" w:color="auto"/>
            <w:right w:val="none" w:sz="0" w:space="0" w:color="auto"/>
          </w:divBdr>
        </w:div>
        <w:div w:id="2013533022">
          <w:marLeft w:val="0"/>
          <w:marRight w:val="0"/>
          <w:marTop w:val="0"/>
          <w:marBottom w:val="0"/>
          <w:divBdr>
            <w:top w:val="none" w:sz="0" w:space="0" w:color="auto"/>
            <w:left w:val="none" w:sz="0" w:space="0" w:color="auto"/>
            <w:bottom w:val="none" w:sz="0" w:space="0" w:color="auto"/>
            <w:right w:val="none" w:sz="0" w:space="0" w:color="auto"/>
          </w:divBdr>
        </w:div>
        <w:div w:id="24641858">
          <w:marLeft w:val="0"/>
          <w:marRight w:val="0"/>
          <w:marTop w:val="0"/>
          <w:marBottom w:val="0"/>
          <w:divBdr>
            <w:top w:val="none" w:sz="0" w:space="0" w:color="auto"/>
            <w:left w:val="none" w:sz="0" w:space="0" w:color="auto"/>
            <w:bottom w:val="none" w:sz="0" w:space="0" w:color="auto"/>
            <w:right w:val="none" w:sz="0" w:space="0" w:color="auto"/>
          </w:divBdr>
        </w:div>
        <w:div w:id="943615406">
          <w:marLeft w:val="0"/>
          <w:marRight w:val="0"/>
          <w:marTop w:val="0"/>
          <w:marBottom w:val="0"/>
          <w:divBdr>
            <w:top w:val="none" w:sz="0" w:space="0" w:color="auto"/>
            <w:left w:val="none" w:sz="0" w:space="0" w:color="auto"/>
            <w:bottom w:val="none" w:sz="0" w:space="0" w:color="auto"/>
            <w:right w:val="none" w:sz="0" w:space="0" w:color="auto"/>
          </w:divBdr>
        </w:div>
        <w:div w:id="1573003117">
          <w:marLeft w:val="0"/>
          <w:marRight w:val="0"/>
          <w:marTop w:val="0"/>
          <w:marBottom w:val="0"/>
          <w:divBdr>
            <w:top w:val="none" w:sz="0" w:space="0" w:color="auto"/>
            <w:left w:val="none" w:sz="0" w:space="0" w:color="auto"/>
            <w:bottom w:val="none" w:sz="0" w:space="0" w:color="auto"/>
            <w:right w:val="none" w:sz="0" w:space="0" w:color="auto"/>
          </w:divBdr>
        </w:div>
        <w:div w:id="635337070">
          <w:marLeft w:val="0"/>
          <w:marRight w:val="0"/>
          <w:marTop w:val="0"/>
          <w:marBottom w:val="0"/>
          <w:divBdr>
            <w:top w:val="none" w:sz="0" w:space="0" w:color="auto"/>
            <w:left w:val="none" w:sz="0" w:space="0" w:color="auto"/>
            <w:bottom w:val="none" w:sz="0" w:space="0" w:color="auto"/>
            <w:right w:val="none" w:sz="0" w:space="0" w:color="auto"/>
          </w:divBdr>
        </w:div>
        <w:div w:id="662783974">
          <w:marLeft w:val="0"/>
          <w:marRight w:val="0"/>
          <w:marTop w:val="0"/>
          <w:marBottom w:val="0"/>
          <w:divBdr>
            <w:top w:val="none" w:sz="0" w:space="0" w:color="auto"/>
            <w:left w:val="none" w:sz="0" w:space="0" w:color="auto"/>
            <w:bottom w:val="none" w:sz="0" w:space="0" w:color="auto"/>
            <w:right w:val="none" w:sz="0" w:space="0" w:color="auto"/>
          </w:divBdr>
        </w:div>
        <w:div w:id="1833528154">
          <w:marLeft w:val="0"/>
          <w:marRight w:val="0"/>
          <w:marTop w:val="0"/>
          <w:marBottom w:val="0"/>
          <w:divBdr>
            <w:top w:val="none" w:sz="0" w:space="0" w:color="auto"/>
            <w:left w:val="none" w:sz="0" w:space="0" w:color="auto"/>
            <w:bottom w:val="none" w:sz="0" w:space="0" w:color="auto"/>
            <w:right w:val="none" w:sz="0" w:space="0" w:color="auto"/>
          </w:divBdr>
        </w:div>
        <w:div w:id="107429174">
          <w:marLeft w:val="0"/>
          <w:marRight w:val="0"/>
          <w:marTop w:val="0"/>
          <w:marBottom w:val="0"/>
          <w:divBdr>
            <w:top w:val="none" w:sz="0" w:space="0" w:color="auto"/>
            <w:left w:val="none" w:sz="0" w:space="0" w:color="auto"/>
            <w:bottom w:val="none" w:sz="0" w:space="0" w:color="auto"/>
            <w:right w:val="none" w:sz="0" w:space="0" w:color="auto"/>
          </w:divBdr>
        </w:div>
        <w:div w:id="1769957897">
          <w:marLeft w:val="0"/>
          <w:marRight w:val="0"/>
          <w:marTop w:val="0"/>
          <w:marBottom w:val="0"/>
          <w:divBdr>
            <w:top w:val="none" w:sz="0" w:space="0" w:color="auto"/>
            <w:left w:val="none" w:sz="0" w:space="0" w:color="auto"/>
            <w:bottom w:val="none" w:sz="0" w:space="0" w:color="auto"/>
            <w:right w:val="none" w:sz="0" w:space="0" w:color="auto"/>
          </w:divBdr>
        </w:div>
        <w:div w:id="1947493198">
          <w:marLeft w:val="0"/>
          <w:marRight w:val="0"/>
          <w:marTop w:val="0"/>
          <w:marBottom w:val="0"/>
          <w:divBdr>
            <w:top w:val="none" w:sz="0" w:space="0" w:color="auto"/>
            <w:left w:val="none" w:sz="0" w:space="0" w:color="auto"/>
            <w:bottom w:val="none" w:sz="0" w:space="0" w:color="auto"/>
            <w:right w:val="none" w:sz="0" w:space="0" w:color="auto"/>
          </w:divBdr>
        </w:div>
        <w:div w:id="1303583988">
          <w:marLeft w:val="0"/>
          <w:marRight w:val="0"/>
          <w:marTop w:val="0"/>
          <w:marBottom w:val="0"/>
          <w:divBdr>
            <w:top w:val="none" w:sz="0" w:space="0" w:color="auto"/>
            <w:left w:val="none" w:sz="0" w:space="0" w:color="auto"/>
            <w:bottom w:val="none" w:sz="0" w:space="0" w:color="auto"/>
            <w:right w:val="none" w:sz="0" w:space="0" w:color="auto"/>
          </w:divBdr>
        </w:div>
        <w:div w:id="1443190683">
          <w:marLeft w:val="0"/>
          <w:marRight w:val="0"/>
          <w:marTop w:val="0"/>
          <w:marBottom w:val="0"/>
          <w:divBdr>
            <w:top w:val="none" w:sz="0" w:space="0" w:color="auto"/>
            <w:left w:val="none" w:sz="0" w:space="0" w:color="auto"/>
            <w:bottom w:val="none" w:sz="0" w:space="0" w:color="auto"/>
            <w:right w:val="none" w:sz="0" w:space="0" w:color="auto"/>
          </w:divBdr>
        </w:div>
      </w:divsChild>
    </w:div>
    <w:div w:id="20339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9160-7AF6-4BFB-B908-CA7C1A81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Поправко</dc:creator>
  <cp:lastModifiedBy>User</cp:lastModifiedBy>
  <cp:revision>25</cp:revision>
  <dcterms:created xsi:type="dcterms:W3CDTF">2018-04-03T13:12:00Z</dcterms:created>
  <dcterms:modified xsi:type="dcterms:W3CDTF">2020-01-15T06:17:00Z</dcterms:modified>
</cp:coreProperties>
</file>